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T.C.</w:t>
      </w:r>
    </w:p>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MUNZUR ÜNİVERSİTESİ MÜHENDİSLİK FAKÜLTESİ</w:t>
      </w:r>
    </w:p>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ELEKTRİK-ELEKTRONİK MÜHENDİSLİĞİ BÖLÜMÜ</w:t>
      </w:r>
    </w:p>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DERS İÇERİKLERİ</w:t>
      </w:r>
    </w:p>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(2017-2018 Eğitim Öğretim Yılından Geçerli)</w:t>
      </w:r>
    </w:p>
    <w:p w:rsidR="001A3EF0" w:rsidRPr="0012512B" w:rsidRDefault="001A3EF0" w:rsidP="0012512B">
      <w:pPr>
        <w:spacing w:after="0" w:line="360" w:lineRule="auto"/>
        <w:jc w:val="center"/>
        <w:rPr>
          <w:rFonts w:ascii="Times New Roman" w:hAnsi="Times New Roman" w:cs="Times New Roman"/>
          <w:b/>
          <w:color w:val="000000" w:themeColor="text1"/>
          <w:sz w:val="24"/>
          <w:szCs w:val="24"/>
        </w:rPr>
      </w:pPr>
      <w:r w:rsidRPr="0012512B">
        <w:rPr>
          <w:rFonts w:ascii="Times New Roman" w:hAnsi="Times New Roman" w:cs="Times New Roman"/>
          <w:b/>
          <w:color w:val="000000" w:themeColor="text1"/>
          <w:sz w:val="24"/>
          <w:szCs w:val="24"/>
        </w:rPr>
        <w:t>III. YIL I. DÖNEM</w:t>
      </w:r>
    </w:p>
    <w:p w:rsidR="00E95AED" w:rsidRPr="0012512B" w:rsidRDefault="00E95AED"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EEM-333 Otomatik Kontrol-1 (3-0-3) AKTS-4</w:t>
      </w:r>
    </w:p>
    <w:p w:rsidR="00E95AED" w:rsidRPr="0012512B" w:rsidRDefault="00E95AED" w:rsidP="0012512B">
      <w:pPr>
        <w:spacing w:line="360" w:lineRule="auto"/>
        <w:ind w:firstLine="720"/>
        <w:jc w:val="both"/>
        <w:rPr>
          <w:rFonts w:ascii="Times New Roman" w:hAnsi="Times New Roman" w:cs="Times New Roman"/>
          <w:sz w:val="24"/>
          <w:szCs w:val="24"/>
        </w:rPr>
      </w:pPr>
      <w:proofErr w:type="gramStart"/>
      <w:r w:rsidRPr="0012512B">
        <w:rPr>
          <w:rFonts w:ascii="Times New Roman" w:hAnsi="Times New Roman" w:cs="Times New Roman"/>
          <w:sz w:val="24"/>
          <w:szCs w:val="24"/>
        </w:rPr>
        <w:t xml:space="preserve">Kontrol sistemleri ve birimleri. Açık ve kapalı çevrimli kontrol sistemleri ve özellikleri. </w:t>
      </w:r>
      <w:proofErr w:type="gramEnd"/>
      <w:r w:rsidRPr="0012512B">
        <w:rPr>
          <w:rFonts w:ascii="Times New Roman" w:hAnsi="Times New Roman" w:cs="Times New Roman"/>
          <w:sz w:val="24"/>
          <w:szCs w:val="24"/>
        </w:rPr>
        <w:t xml:space="preserve">Sürekli zamanlı kontrol sistemlerinin </w:t>
      </w:r>
      <w:proofErr w:type="spellStart"/>
      <w:r w:rsidRPr="0012512B">
        <w:rPr>
          <w:rFonts w:ascii="Times New Roman" w:hAnsi="Times New Roman" w:cs="Times New Roman"/>
          <w:sz w:val="24"/>
          <w:szCs w:val="24"/>
        </w:rPr>
        <w:t>modellnemesi</w:t>
      </w:r>
      <w:proofErr w:type="spellEnd"/>
      <w:r w:rsidRPr="0012512B">
        <w:rPr>
          <w:rFonts w:ascii="Times New Roman" w:hAnsi="Times New Roman" w:cs="Times New Roman"/>
          <w:sz w:val="24"/>
          <w:szCs w:val="24"/>
        </w:rPr>
        <w:t xml:space="preserve"> ve analiz metotları. </w:t>
      </w:r>
      <w:proofErr w:type="spellStart"/>
      <w:r w:rsidRPr="0012512B">
        <w:rPr>
          <w:rFonts w:ascii="Times New Roman" w:hAnsi="Times New Roman" w:cs="Times New Roman"/>
          <w:sz w:val="24"/>
          <w:szCs w:val="24"/>
        </w:rPr>
        <w:t>Doğrusallaştırma</w:t>
      </w:r>
      <w:proofErr w:type="spellEnd"/>
      <w:r w:rsidRPr="0012512B">
        <w:rPr>
          <w:rFonts w:ascii="Times New Roman" w:hAnsi="Times New Roman" w:cs="Times New Roman"/>
          <w:sz w:val="24"/>
          <w:szCs w:val="24"/>
        </w:rPr>
        <w:t xml:space="preserve">, Karakteristik denklem, Transfer fonksiyon. Kontrol sistemleri için blok ve işaret akış diyagramları. </w:t>
      </w:r>
      <w:proofErr w:type="gramStart"/>
      <w:r w:rsidRPr="0012512B">
        <w:rPr>
          <w:rFonts w:ascii="Times New Roman" w:hAnsi="Times New Roman" w:cs="Times New Roman"/>
          <w:sz w:val="24"/>
          <w:szCs w:val="24"/>
        </w:rPr>
        <w:t xml:space="preserve">Durum denklemi ve çözümleri. </w:t>
      </w:r>
      <w:proofErr w:type="gramEnd"/>
      <w:r w:rsidRPr="0012512B">
        <w:rPr>
          <w:rFonts w:ascii="Times New Roman" w:hAnsi="Times New Roman" w:cs="Times New Roman"/>
          <w:sz w:val="24"/>
          <w:szCs w:val="24"/>
        </w:rPr>
        <w:t xml:space="preserve">Transfer matrisi. Transfer fonksiyonu/matrisin </w:t>
      </w:r>
      <w:proofErr w:type="gramStart"/>
      <w:r w:rsidRPr="0012512B">
        <w:rPr>
          <w:rFonts w:ascii="Times New Roman" w:hAnsi="Times New Roman" w:cs="Times New Roman"/>
          <w:sz w:val="24"/>
          <w:szCs w:val="24"/>
        </w:rPr>
        <w:t>kompleks</w:t>
      </w:r>
      <w:proofErr w:type="gramEnd"/>
      <w:r w:rsidRPr="0012512B">
        <w:rPr>
          <w:rFonts w:ascii="Times New Roman" w:hAnsi="Times New Roman" w:cs="Times New Roman"/>
          <w:sz w:val="24"/>
          <w:szCs w:val="24"/>
        </w:rPr>
        <w:t xml:space="preserve"> s-düzlemde kutup sıfır dağılımı. Kararlılık ve kararlılık metotları; </w:t>
      </w:r>
      <w:proofErr w:type="spellStart"/>
      <w:r w:rsidRPr="0012512B">
        <w:rPr>
          <w:rFonts w:ascii="Times New Roman" w:hAnsi="Times New Roman" w:cs="Times New Roman"/>
          <w:sz w:val="24"/>
          <w:szCs w:val="24"/>
        </w:rPr>
        <w:t>Routh-Hurwitz</w:t>
      </w:r>
      <w:proofErr w:type="spellEnd"/>
      <w:r w:rsidRPr="0012512B">
        <w:rPr>
          <w:rFonts w:ascii="Times New Roman" w:hAnsi="Times New Roman" w:cs="Times New Roman"/>
          <w:sz w:val="24"/>
          <w:szCs w:val="24"/>
        </w:rPr>
        <w:t xml:space="preserve"> kararlılık </w:t>
      </w:r>
      <w:proofErr w:type="gramStart"/>
      <w:r w:rsidRPr="0012512B">
        <w:rPr>
          <w:rFonts w:ascii="Times New Roman" w:hAnsi="Times New Roman" w:cs="Times New Roman"/>
          <w:sz w:val="24"/>
          <w:szCs w:val="24"/>
        </w:rPr>
        <w:t>kriteri</w:t>
      </w:r>
      <w:proofErr w:type="gramEnd"/>
      <w:r w:rsidRPr="0012512B">
        <w:rPr>
          <w:rFonts w:ascii="Times New Roman" w:hAnsi="Times New Roman" w:cs="Times New Roman"/>
          <w:sz w:val="24"/>
          <w:szCs w:val="24"/>
        </w:rPr>
        <w:t xml:space="preserve">. </w:t>
      </w:r>
      <w:proofErr w:type="gramStart"/>
      <w:r w:rsidRPr="0012512B">
        <w:rPr>
          <w:rFonts w:ascii="Times New Roman" w:hAnsi="Times New Roman" w:cs="Times New Roman"/>
          <w:sz w:val="24"/>
          <w:szCs w:val="24"/>
        </w:rPr>
        <w:t xml:space="preserve">Sürekli zamanlı kontrol sistemlerinin zaman yanıtı davranış türleri performansı. </w:t>
      </w:r>
      <w:proofErr w:type="gramEnd"/>
      <w:r w:rsidRPr="0012512B">
        <w:rPr>
          <w:rFonts w:ascii="Times New Roman" w:hAnsi="Times New Roman" w:cs="Times New Roman"/>
          <w:sz w:val="24"/>
          <w:szCs w:val="24"/>
        </w:rPr>
        <w:t xml:space="preserve">Birinci mertebeden davranış gösteren sistemler ve performans </w:t>
      </w:r>
      <w:proofErr w:type="gramStart"/>
      <w:r w:rsidRPr="0012512B">
        <w:rPr>
          <w:rFonts w:ascii="Times New Roman" w:hAnsi="Times New Roman" w:cs="Times New Roman"/>
          <w:sz w:val="24"/>
          <w:szCs w:val="24"/>
        </w:rPr>
        <w:t>kriterleri</w:t>
      </w:r>
      <w:proofErr w:type="gramEnd"/>
      <w:r w:rsidRPr="0012512B">
        <w:rPr>
          <w:rFonts w:ascii="Times New Roman" w:hAnsi="Times New Roman" w:cs="Times New Roman"/>
          <w:sz w:val="24"/>
          <w:szCs w:val="24"/>
        </w:rPr>
        <w:t xml:space="preserve">. İkinci mertebeden davranış gösteren sistemler ve performans </w:t>
      </w:r>
      <w:proofErr w:type="gramStart"/>
      <w:r w:rsidRPr="0012512B">
        <w:rPr>
          <w:rFonts w:ascii="Times New Roman" w:hAnsi="Times New Roman" w:cs="Times New Roman"/>
          <w:sz w:val="24"/>
          <w:szCs w:val="24"/>
        </w:rPr>
        <w:t>kriterleri</w:t>
      </w:r>
      <w:proofErr w:type="gramEnd"/>
      <w:r w:rsidRPr="0012512B">
        <w:rPr>
          <w:rFonts w:ascii="Times New Roman" w:hAnsi="Times New Roman" w:cs="Times New Roman"/>
          <w:sz w:val="24"/>
          <w:szCs w:val="24"/>
        </w:rPr>
        <w:t xml:space="preserve">. </w:t>
      </w:r>
      <w:proofErr w:type="gramStart"/>
      <w:r w:rsidRPr="0012512B">
        <w:rPr>
          <w:rFonts w:ascii="Times New Roman" w:hAnsi="Times New Roman" w:cs="Times New Roman"/>
          <w:sz w:val="24"/>
          <w:szCs w:val="24"/>
        </w:rPr>
        <w:t xml:space="preserve">Yüksek </w:t>
      </w:r>
      <w:proofErr w:type="spellStart"/>
      <w:r w:rsidRPr="0012512B">
        <w:rPr>
          <w:rFonts w:ascii="Times New Roman" w:hAnsi="Times New Roman" w:cs="Times New Roman"/>
          <w:sz w:val="24"/>
          <w:szCs w:val="24"/>
        </w:rPr>
        <w:t>mertebeli</w:t>
      </w:r>
      <w:proofErr w:type="spellEnd"/>
      <w:r w:rsidRPr="0012512B">
        <w:rPr>
          <w:rFonts w:ascii="Times New Roman" w:hAnsi="Times New Roman" w:cs="Times New Roman"/>
          <w:sz w:val="24"/>
          <w:szCs w:val="24"/>
        </w:rPr>
        <w:t xml:space="preserve"> sistemlerin dominant kutup/kutupların belirlenmesi ve zaman yanıtı. </w:t>
      </w:r>
      <w:proofErr w:type="gramEnd"/>
      <w:r w:rsidRPr="0012512B">
        <w:rPr>
          <w:rFonts w:ascii="Times New Roman" w:hAnsi="Times New Roman" w:cs="Times New Roman"/>
          <w:sz w:val="24"/>
          <w:szCs w:val="24"/>
        </w:rPr>
        <w:t>Kontrol sistemlerinin analizinde köklerin yer eğrisi (</w:t>
      </w:r>
      <w:proofErr w:type="spellStart"/>
      <w:r w:rsidRPr="0012512B">
        <w:rPr>
          <w:rFonts w:ascii="Times New Roman" w:hAnsi="Times New Roman" w:cs="Times New Roman"/>
          <w:sz w:val="24"/>
          <w:szCs w:val="24"/>
        </w:rPr>
        <w:t>Root-Locus</w:t>
      </w:r>
      <w:proofErr w:type="spellEnd"/>
      <w:r w:rsidRPr="0012512B">
        <w:rPr>
          <w:rFonts w:ascii="Times New Roman" w:hAnsi="Times New Roman" w:cs="Times New Roman"/>
          <w:sz w:val="24"/>
          <w:szCs w:val="24"/>
        </w:rPr>
        <w:t xml:space="preserve">). Köklerin yer eğrisi ile sistem performansı ve kararlılığının incelenmesi. Doğrusal sistemler için frekans analiz metotları; </w:t>
      </w:r>
      <w:proofErr w:type="spellStart"/>
      <w:r w:rsidRPr="0012512B">
        <w:rPr>
          <w:rFonts w:ascii="Times New Roman" w:hAnsi="Times New Roman" w:cs="Times New Roman"/>
          <w:sz w:val="24"/>
          <w:szCs w:val="24"/>
        </w:rPr>
        <w:t>Bode</w:t>
      </w:r>
      <w:proofErr w:type="spellEnd"/>
      <w:r w:rsidRPr="0012512B">
        <w:rPr>
          <w:rFonts w:ascii="Times New Roman" w:hAnsi="Times New Roman" w:cs="Times New Roman"/>
          <w:sz w:val="24"/>
          <w:szCs w:val="24"/>
        </w:rPr>
        <w:t xml:space="preserve"> diyagramı ve frekans yanıtı performans </w:t>
      </w:r>
      <w:proofErr w:type="gramStart"/>
      <w:r w:rsidRPr="0012512B">
        <w:rPr>
          <w:rFonts w:ascii="Times New Roman" w:hAnsi="Times New Roman" w:cs="Times New Roman"/>
          <w:sz w:val="24"/>
          <w:szCs w:val="24"/>
        </w:rPr>
        <w:t>kriterleri</w:t>
      </w:r>
      <w:proofErr w:type="gramEnd"/>
      <w:r w:rsidRPr="0012512B">
        <w:rPr>
          <w:rFonts w:ascii="Times New Roman" w:hAnsi="Times New Roman" w:cs="Times New Roman"/>
          <w:sz w:val="24"/>
          <w:szCs w:val="24"/>
        </w:rPr>
        <w:t xml:space="preserve">. Frekans yanıtı performans </w:t>
      </w:r>
      <w:proofErr w:type="gramStart"/>
      <w:r w:rsidRPr="0012512B">
        <w:rPr>
          <w:rFonts w:ascii="Times New Roman" w:hAnsi="Times New Roman" w:cs="Times New Roman"/>
          <w:sz w:val="24"/>
          <w:szCs w:val="24"/>
        </w:rPr>
        <w:t>kriterleri</w:t>
      </w:r>
      <w:proofErr w:type="gramEnd"/>
      <w:r w:rsidRPr="0012512B">
        <w:rPr>
          <w:rFonts w:ascii="Times New Roman" w:hAnsi="Times New Roman" w:cs="Times New Roman"/>
          <w:sz w:val="24"/>
          <w:szCs w:val="24"/>
        </w:rPr>
        <w:t xml:space="preserve"> ve kararlılık. Polar diyagramı, </w:t>
      </w:r>
      <w:proofErr w:type="spellStart"/>
      <w:r w:rsidRPr="0012512B">
        <w:rPr>
          <w:rFonts w:ascii="Times New Roman" w:hAnsi="Times New Roman" w:cs="Times New Roman"/>
          <w:sz w:val="24"/>
          <w:szCs w:val="24"/>
        </w:rPr>
        <w:t>Nyquist</w:t>
      </w:r>
      <w:proofErr w:type="spellEnd"/>
      <w:r w:rsidRPr="0012512B">
        <w:rPr>
          <w:rFonts w:ascii="Times New Roman" w:hAnsi="Times New Roman" w:cs="Times New Roman"/>
          <w:sz w:val="24"/>
          <w:szCs w:val="24"/>
        </w:rPr>
        <w:t xml:space="preserve"> diyagramı ve kararlılık metodu. </w:t>
      </w:r>
      <w:proofErr w:type="gramStart"/>
      <w:r w:rsidRPr="0012512B">
        <w:rPr>
          <w:rFonts w:ascii="Times New Roman" w:hAnsi="Times New Roman" w:cs="Times New Roman"/>
          <w:sz w:val="24"/>
          <w:szCs w:val="24"/>
        </w:rPr>
        <w:t>Genlik- Faz diyagramı.</w:t>
      </w:r>
      <w:proofErr w:type="gramEnd"/>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rPr>
          <w:bCs/>
        </w:rPr>
      </w:pPr>
      <w:r w:rsidRPr="0012512B">
        <w:rPr>
          <w:bCs/>
        </w:rPr>
        <w:t xml:space="preserve">Modern Control </w:t>
      </w:r>
      <w:proofErr w:type="spellStart"/>
      <w:r w:rsidRPr="0012512B">
        <w:rPr>
          <w:bCs/>
        </w:rPr>
        <w:t>Engineering</w:t>
      </w:r>
      <w:proofErr w:type="spellEnd"/>
      <w:r w:rsidRPr="0012512B">
        <w:rPr>
          <w:bCs/>
        </w:rPr>
        <w:t xml:space="preserve">, K. OGATA, </w:t>
      </w:r>
      <w:proofErr w:type="spellStart"/>
      <w:r w:rsidRPr="0012512B">
        <w:rPr>
          <w:bCs/>
        </w:rPr>
        <w:t>Englewood</w:t>
      </w:r>
      <w:proofErr w:type="spellEnd"/>
      <w:r w:rsidRPr="0012512B">
        <w:rPr>
          <w:bCs/>
        </w:rPr>
        <w:t xml:space="preserve"> </w:t>
      </w:r>
      <w:proofErr w:type="spellStart"/>
      <w:r w:rsidRPr="0012512B">
        <w:rPr>
          <w:bCs/>
        </w:rPr>
        <w:t>Cliffs</w:t>
      </w:r>
      <w:proofErr w:type="spellEnd"/>
      <w:r w:rsidRPr="0012512B">
        <w:rPr>
          <w:bCs/>
        </w:rPr>
        <w:t xml:space="preserve">, NJ: </w:t>
      </w:r>
      <w:proofErr w:type="spellStart"/>
      <w:r w:rsidRPr="0012512B">
        <w:rPr>
          <w:bCs/>
        </w:rPr>
        <w:t>Prentice</w:t>
      </w:r>
      <w:proofErr w:type="spellEnd"/>
      <w:r w:rsidRPr="0012512B">
        <w:rPr>
          <w:bCs/>
        </w:rPr>
        <w:t xml:space="preserve"> </w:t>
      </w:r>
      <w:proofErr w:type="spellStart"/>
      <w:r w:rsidRPr="0012512B">
        <w:rPr>
          <w:bCs/>
        </w:rPr>
        <w:t>Hall</w:t>
      </w:r>
      <w:proofErr w:type="spellEnd"/>
      <w:r w:rsidRPr="0012512B">
        <w:rPr>
          <w:bCs/>
        </w:rPr>
        <w:t xml:space="preserve">, 2002. </w:t>
      </w:r>
    </w:p>
    <w:p w:rsidR="00E95AED" w:rsidRPr="0012512B" w:rsidRDefault="00E95AED" w:rsidP="0012512B">
      <w:pPr>
        <w:pStyle w:val="AralkYok"/>
        <w:spacing w:line="360" w:lineRule="auto"/>
        <w:ind w:firstLine="720"/>
        <w:rPr>
          <w:bCs/>
        </w:rPr>
      </w:pPr>
      <w:r w:rsidRPr="0012512B">
        <w:rPr>
          <w:bCs/>
        </w:rPr>
        <w:t xml:space="preserve">Modern Control </w:t>
      </w:r>
      <w:proofErr w:type="spellStart"/>
      <w:r w:rsidRPr="0012512B">
        <w:rPr>
          <w:bCs/>
        </w:rPr>
        <w:t>Systems</w:t>
      </w:r>
      <w:proofErr w:type="spellEnd"/>
      <w:r w:rsidRPr="0012512B">
        <w:rPr>
          <w:bCs/>
        </w:rPr>
        <w:t xml:space="preserve">, C. D. DORF </w:t>
      </w:r>
      <w:proofErr w:type="spellStart"/>
      <w:r w:rsidRPr="0012512B">
        <w:rPr>
          <w:bCs/>
        </w:rPr>
        <w:t>and</w:t>
      </w:r>
      <w:proofErr w:type="spellEnd"/>
      <w:r w:rsidRPr="0012512B">
        <w:rPr>
          <w:bCs/>
        </w:rPr>
        <w:t xml:space="preserve"> R. H. BISHOP, </w:t>
      </w:r>
      <w:proofErr w:type="spellStart"/>
      <w:r w:rsidRPr="0012512B">
        <w:rPr>
          <w:bCs/>
        </w:rPr>
        <w:t>Pearson</w:t>
      </w:r>
      <w:proofErr w:type="spellEnd"/>
      <w:r w:rsidRPr="0012512B">
        <w:rPr>
          <w:bCs/>
        </w:rPr>
        <w:t xml:space="preserve"> </w:t>
      </w:r>
      <w:proofErr w:type="spellStart"/>
      <w:r w:rsidRPr="0012512B">
        <w:rPr>
          <w:bCs/>
        </w:rPr>
        <w:t>Educational</w:t>
      </w:r>
      <w:proofErr w:type="spellEnd"/>
      <w:r w:rsidRPr="0012512B">
        <w:rPr>
          <w:bCs/>
        </w:rPr>
        <w:t xml:space="preserve"> International, New Jersey, 2005. </w:t>
      </w:r>
    </w:p>
    <w:p w:rsidR="00E95AED" w:rsidRPr="0012512B" w:rsidRDefault="00E95AED" w:rsidP="0012512B">
      <w:pPr>
        <w:pStyle w:val="AralkYok"/>
        <w:spacing w:line="360" w:lineRule="auto"/>
        <w:ind w:firstLine="720"/>
        <w:rPr>
          <w:bCs/>
        </w:rPr>
      </w:pPr>
      <w:r w:rsidRPr="0012512B">
        <w:rPr>
          <w:bCs/>
        </w:rPr>
        <w:t xml:space="preserve">Control </w:t>
      </w:r>
      <w:proofErr w:type="spellStart"/>
      <w:r w:rsidRPr="0012512B">
        <w:rPr>
          <w:bCs/>
        </w:rPr>
        <w:t>Systems</w:t>
      </w:r>
      <w:proofErr w:type="spellEnd"/>
      <w:r w:rsidRPr="0012512B">
        <w:rPr>
          <w:bCs/>
        </w:rPr>
        <w:t xml:space="preserve"> </w:t>
      </w:r>
      <w:proofErr w:type="spellStart"/>
      <w:r w:rsidRPr="0012512B">
        <w:rPr>
          <w:bCs/>
        </w:rPr>
        <w:t>Engineering</w:t>
      </w:r>
      <w:proofErr w:type="spellEnd"/>
      <w:r w:rsidRPr="0012512B">
        <w:rPr>
          <w:bCs/>
        </w:rPr>
        <w:t xml:space="preserve">, N. S. NISE, </w:t>
      </w:r>
      <w:proofErr w:type="spellStart"/>
      <w:r w:rsidRPr="0012512B">
        <w:rPr>
          <w:bCs/>
        </w:rPr>
        <w:t>The</w:t>
      </w:r>
      <w:proofErr w:type="spellEnd"/>
      <w:r w:rsidRPr="0012512B">
        <w:rPr>
          <w:bCs/>
        </w:rPr>
        <w:t xml:space="preserve"> Benjamin/</w:t>
      </w:r>
      <w:proofErr w:type="spellStart"/>
      <w:r w:rsidRPr="0012512B">
        <w:rPr>
          <w:bCs/>
        </w:rPr>
        <w:t>Cummings</w:t>
      </w:r>
      <w:proofErr w:type="spellEnd"/>
      <w:r w:rsidRPr="0012512B">
        <w:rPr>
          <w:bCs/>
        </w:rPr>
        <w:t xml:space="preserve"> </w:t>
      </w:r>
      <w:proofErr w:type="spellStart"/>
      <w:r w:rsidRPr="0012512B">
        <w:rPr>
          <w:bCs/>
        </w:rPr>
        <w:t>Pub</w:t>
      </w:r>
      <w:proofErr w:type="spellEnd"/>
      <w:r w:rsidRPr="0012512B">
        <w:rPr>
          <w:bCs/>
        </w:rPr>
        <w:t xml:space="preserve">. </w:t>
      </w:r>
      <w:proofErr w:type="spellStart"/>
      <w:r w:rsidRPr="0012512B">
        <w:rPr>
          <w:bCs/>
        </w:rPr>
        <w:t>Comp</w:t>
      </w:r>
      <w:proofErr w:type="spellEnd"/>
      <w:r w:rsidRPr="0012512B">
        <w:rPr>
          <w:bCs/>
        </w:rPr>
        <w:t xml:space="preserve">. </w:t>
      </w:r>
      <w:proofErr w:type="spellStart"/>
      <w:r w:rsidRPr="0012512B">
        <w:rPr>
          <w:bCs/>
        </w:rPr>
        <w:t>Inc</w:t>
      </w:r>
      <w:proofErr w:type="spellEnd"/>
      <w:proofErr w:type="gramStart"/>
      <w:r w:rsidRPr="0012512B">
        <w:rPr>
          <w:bCs/>
        </w:rPr>
        <w:t>.,</w:t>
      </w:r>
      <w:proofErr w:type="gramEnd"/>
      <w:r w:rsidRPr="0012512B">
        <w:rPr>
          <w:bCs/>
        </w:rPr>
        <w:t xml:space="preserve"> </w:t>
      </w:r>
      <w:proofErr w:type="spellStart"/>
      <w:r w:rsidRPr="0012512B">
        <w:rPr>
          <w:bCs/>
        </w:rPr>
        <w:t>Wokingham</w:t>
      </w:r>
      <w:proofErr w:type="spellEnd"/>
      <w:r w:rsidRPr="0012512B">
        <w:rPr>
          <w:bCs/>
        </w:rPr>
        <w:t xml:space="preserve">, UK, 1992. </w:t>
      </w:r>
    </w:p>
    <w:p w:rsidR="00E95AED" w:rsidRPr="0012512B" w:rsidRDefault="00E95AED" w:rsidP="0012512B">
      <w:pPr>
        <w:pStyle w:val="AralkYok"/>
        <w:spacing w:line="360" w:lineRule="auto"/>
        <w:ind w:firstLine="720"/>
        <w:rPr>
          <w:bCs/>
        </w:rPr>
      </w:pPr>
      <w:proofErr w:type="spellStart"/>
      <w:r w:rsidRPr="0012512B">
        <w:rPr>
          <w:bCs/>
        </w:rPr>
        <w:t>Linear</w:t>
      </w:r>
      <w:proofErr w:type="spellEnd"/>
      <w:r w:rsidRPr="0012512B">
        <w:rPr>
          <w:bCs/>
        </w:rPr>
        <w:t xml:space="preserve"> Control </w:t>
      </w:r>
      <w:proofErr w:type="spellStart"/>
      <w:r w:rsidRPr="0012512B">
        <w:rPr>
          <w:bCs/>
        </w:rPr>
        <w:t>Systems</w:t>
      </w:r>
      <w:proofErr w:type="spellEnd"/>
      <w:r w:rsidRPr="0012512B">
        <w:rPr>
          <w:bCs/>
        </w:rPr>
        <w:t xml:space="preserve">, C. E. ROHRS, J. L. MELSA </w:t>
      </w:r>
      <w:proofErr w:type="spellStart"/>
      <w:r w:rsidRPr="0012512B">
        <w:rPr>
          <w:bCs/>
        </w:rPr>
        <w:t>and</w:t>
      </w:r>
      <w:proofErr w:type="spellEnd"/>
      <w:r w:rsidRPr="0012512B">
        <w:rPr>
          <w:bCs/>
        </w:rPr>
        <w:t xml:space="preserve"> D. G. SCHULTZ, </w:t>
      </w:r>
      <w:proofErr w:type="spellStart"/>
      <w:r w:rsidRPr="0012512B">
        <w:rPr>
          <w:bCs/>
        </w:rPr>
        <w:t>McGraw-Hill</w:t>
      </w:r>
      <w:proofErr w:type="spellEnd"/>
      <w:r w:rsidRPr="0012512B">
        <w:rPr>
          <w:bCs/>
        </w:rPr>
        <w:t xml:space="preserve"> </w:t>
      </w:r>
      <w:proofErr w:type="spellStart"/>
      <w:r w:rsidRPr="0012512B">
        <w:rPr>
          <w:bCs/>
        </w:rPr>
        <w:t>Inc</w:t>
      </w:r>
      <w:proofErr w:type="spellEnd"/>
      <w:proofErr w:type="gramStart"/>
      <w:r w:rsidRPr="0012512B">
        <w:rPr>
          <w:bCs/>
        </w:rPr>
        <w:t>.,</w:t>
      </w:r>
      <w:proofErr w:type="gramEnd"/>
      <w:r w:rsidRPr="0012512B">
        <w:rPr>
          <w:bCs/>
        </w:rPr>
        <w:t xml:space="preserve"> NY, 1993. </w:t>
      </w:r>
    </w:p>
    <w:p w:rsidR="00E95AED" w:rsidRPr="0012512B" w:rsidRDefault="00E95AED" w:rsidP="0012512B">
      <w:pPr>
        <w:pStyle w:val="AralkYok"/>
        <w:spacing w:line="360" w:lineRule="auto"/>
        <w:ind w:firstLine="720"/>
        <w:rPr>
          <w:bCs/>
        </w:rPr>
      </w:pPr>
      <w:r w:rsidRPr="0012512B">
        <w:rPr>
          <w:bCs/>
        </w:rPr>
        <w:t xml:space="preserve">Control </w:t>
      </w:r>
      <w:proofErr w:type="spellStart"/>
      <w:r w:rsidRPr="0012512B">
        <w:rPr>
          <w:bCs/>
        </w:rPr>
        <w:t>System</w:t>
      </w:r>
      <w:proofErr w:type="spellEnd"/>
      <w:r w:rsidRPr="0012512B">
        <w:rPr>
          <w:bCs/>
        </w:rPr>
        <w:t xml:space="preserve"> Design, G. C. GOODWIN, S. F. GRAEBE </w:t>
      </w:r>
      <w:proofErr w:type="spellStart"/>
      <w:r w:rsidRPr="0012512B">
        <w:rPr>
          <w:bCs/>
        </w:rPr>
        <w:t>and</w:t>
      </w:r>
      <w:proofErr w:type="spellEnd"/>
      <w:r w:rsidRPr="0012512B">
        <w:rPr>
          <w:bCs/>
        </w:rPr>
        <w:t xml:space="preserve"> M. E. SALGADO, </w:t>
      </w:r>
      <w:proofErr w:type="spellStart"/>
      <w:r w:rsidRPr="0012512B">
        <w:rPr>
          <w:bCs/>
        </w:rPr>
        <w:t>Prentice</w:t>
      </w:r>
      <w:proofErr w:type="spellEnd"/>
      <w:r w:rsidRPr="0012512B">
        <w:rPr>
          <w:bCs/>
        </w:rPr>
        <w:t xml:space="preserve"> </w:t>
      </w:r>
      <w:proofErr w:type="spellStart"/>
      <w:r w:rsidRPr="0012512B">
        <w:rPr>
          <w:bCs/>
        </w:rPr>
        <w:t>Hall</w:t>
      </w:r>
      <w:proofErr w:type="spellEnd"/>
      <w:r w:rsidRPr="0012512B">
        <w:rPr>
          <w:bCs/>
        </w:rPr>
        <w:t xml:space="preserve">, </w:t>
      </w:r>
      <w:proofErr w:type="spellStart"/>
      <w:r w:rsidRPr="0012512B">
        <w:rPr>
          <w:bCs/>
        </w:rPr>
        <w:t>London</w:t>
      </w:r>
      <w:proofErr w:type="spellEnd"/>
      <w:r w:rsidRPr="0012512B">
        <w:rPr>
          <w:bCs/>
        </w:rPr>
        <w:t xml:space="preserve">, 2001. </w:t>
      </w:r>
    </w:p>
    <w:p w:rsidR="00E95AED" w:rsidRPr="0012512B" w:rsidRDefault="00E95AED" w:rsidP="0012512B">
      <w:pPr>
        <w:pStyle w:val="AralkYok"/>
        <w:spacing w:line="360" w:lineRule="auto"/>
        <w:ind w:firstLine="720"/>
        <w:rPr>
          <w:bCs/>
        </w:rPr>
      </w:pPr>
      <w:proofErr w:type="spellStart"/>
      <w:r w:rsidRPr="0012512B">
        <w:rPr>
          <w:bCs/>
        </w:rPr>
        <w:t>Desing</w:t>
      </w:r>
      <w:proofErr w:type="spellEnd"/>
      <w:r w:rsidRPr="0012512B">
        <w:rPr>
          <w:bCs/>
        </w:rPr>
        <w:t xml:space="preserve"> of Feedback Control </w:t>
      </w:r>
      <w:proofErr w:type="spellStart"/>
      <w:r w:rsidRPr="0012512B">
        <w:rPr>
          <w:bCs/>
        </w:rPr>
        <w:t>Systems</w:t>
      </w:r>
      <w:proofErr w:type="spellEnd"/>
      <w:r w:rsidRPr="0012512B">
        <w:rPr>
          <w:bCs/>
        </w:rPr>
        <w:t xml:space="preserve">, R. T. STEFANI, B. SHAHIAN, C. J. SAVANT </w:t>
      </w:r>
      <w:proofErr w:type="spellStart"/>
      <w:r w:rsidRPr="0012512B">
        <w:rPr>
          <w:bCs/>
        </w:rPr>
        <w:t>and</w:t>
      </w:r>
      <w:proofErr w:type="spellEnd"/>
      <w:r w:rsidRPr="0012512B">
        <w:rPr>
          <w:bCs/>
        </w:rPr>
        <w:t xml:space="preserve"> G. H. HOSTETTER, Oxford </w:t>
      </w:r>
      <w:proofErr w:type="spellStart"/>
      <w:r w:rsidRPr="0012512B">
        <w:rPr>
          <w:bCs/>
        </w:rPr>
        <w:t>University</w:t>
      </w:r>
      <w:proofErr w:type="spellEnd"/>
      <w:r w:rsidRPr="0012512B">
        <w:rPr>
          <w:bCs/>
        </w:rPr>
        <w:t xml:space="preserve"> Pres, 2002.</w:t>
      </w:r>
    </w:p>
    <w:p w:rsidR="00E95AED" w:rsidRPr="0012512B" w:rsidRDefault="00E95AED" w:rsidP="0012512B">
      <w:pPr>
        <w:pStyle w:val="AralkYok"/>
        <w:spacing w:line="360" w:lineRule="auto"/>
        <w:ind w:firstLine="720"/>
        <w:rPr>
          <w:bCs/>
        </w:rPr>
      </w:pPr>
    </w:p>
    <w:p w:rsidR="00E95AED" w:rsidRPr="0012512B" w:rsidRDefault="00E95AED"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EEM-303 Elektrik Makinaları-1 (3-0-3) AKTS-5</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Elektrik makinalarına Giriş. Sınıflandırma. Transformatörler. Dönel Hareket; Güç bağıntıları; Bir iletkende oluşan kuvvet ve indüklenen gerilimin analizi. Transformatör çeşitleri ve </w:t>
      </w:r>
      <w:proofErr w:type="gramStart"/>
      <w:r w:rsidRPr="0012512B">
        <w:rPr>
          <w:rFonts w:ascii="Times New Roman" w:hAnsi="Times New Roman" w:cs="Times New Roman"/>
          <w:sz w:val="24"/>
          <w:szCs w:val="24"/>
        </w:rPr>
        <w:t>konstrüksiyonu</w:t>
      </w:r>
      <w:proofErr w:type="gramEnd"/>
      <w:r w:rsidRPr="0012512B">
        <w:rPr>
          <w:rFonts w:ascii="Times New Roman" w:hAnsi="Times New Roman" w:cs="Times New Roman"/>
          <w:sz w:val="24"/>
          <w:szCs w:val="24"/>
        </w:rPr>
        <w:t xml:space="preserve">; Tek fazlı transformatörler; Bir transformatörün eşdeğer devresi ve parametre ölçümü; Gerilim regülasyonu ve verim. </w:t>
      </w:r>
      <w:proofErr w:type="spellStart"/>
      <w:r w:rsidRPr="0012512B">
        <w:rPr>
          <w:rFonts w:ascii="Times New Roman" w:hAnsi="Times New Roman" w:cs="Times New Roman"/>
          <w:sz w:val="24"/>
          <w:szCs w:val="24"/>
        </w:rPr>
        <w:t>Ototrafo</w:t>
      </w:r>
      <w:proofErr w:type="spellEnd"/>
      <w:r w:rsidRPr="0012512B">
        <w:rPr>
          <w:rFonts w:ascii="Times New Roman" w:hAnsi="Times New Roman" w:cs="Times New Roman"/>
          <w:sz w:val="24"/>
          <w:szCs w:val="24"/>
        </w:rPr>
        <w:t xml:space="preserve"> ve üç fazlı transformatörler; ölçü transformatörleri. DA makinalarının esasları; Lineer doğru akım makinaları. Doğru akım makinalarında </w:t>
      </w:r>
      <w:proofErr w:type="spellStart"/>
      <w:r w:rsidRPr="0012512B">
        <w:rPr>
          <w:rFonts w:ascii="Times New Roman" w:hAnsi="Times New Roman" w:cs="Times New Roman"/>
          <w:sz w:val="24"/>
          <w:szCs w:val="24"/>
        </w:rPr>
        <w:t>komutasyon</w:t>
      </w:r>
      <w:proofErr w:type="spellEnd"/>
      <w:r w:rsidRPr="0012512B">
        <w:rPr>
          <w:rFonts w:ascii="Times New Roman" w:hAnsi="Times New Roman" w:cs="Times New Roman"/>
          <w:sz w:val="24"/>
          <w:szCs w:val="24"/>
        </w:rPr>
        <w:t xml:space="preserve"> ve </w:t>
      </w:r>
      <w:proofErr w:type="spellStart"/>
      <w:r w:rsidRPr="0012512B">
        <w:rPr>
          <w:rFonts w:ascii="Times New Roman" w:hAnsi="Times New Roman" w:cs="Times New Roman"/>
          <w:sz w:val="24"/>
          <w:szCs w:val="24"/>
        </w:rPr>
        <w:t>endüvi</w:t>
      </w:r>
      <w:proofErr w:type="spellEnd"/>
      <w:r w:rsidRPr="0012512B">
        <w:rPr>
          <w:rFonts w:ascii="Times New Roman" w:hAnsi="Times New Roman" w:cs="Times New Roman"/>
          <w:sz w:val="24"/>
          <w:szCs w:val="24"/>
        </w:rPr>
        <w:t xml:space="preserve"> reaksiyonu; DA makinalarında </w:t>
      </w:r>
      <w:proofErr w:type="spellStart"/>
      <w:r w:rsidRPr="0012512B">
        <w:rPr>
          <w:rFonts w:ascii="Times New Roman" w:hAnsi="Times New Roman" w:cs="Times New Roman"/>
          <w:sz w:val="24"/>
          <w:szCs w:val="24"/>
        </w:rPr>
        <w:t>endüvinin</w:t>
      </w:r>
      <w:proofErr w:type="spellEnd"/>
      <w:r w:rsidRPr="0012512B">
        <w:rPr>
          <w:rFonts w:ascii="Times New Roman" w:hAnsi="Times New Roman" w:cs="Times New Roman"/>
          <w:sz w:val="24"/>
          <w:szCs w:val="24"/>
        </w:rPr>
        <w:t xml:space="preserve"> yapısı; moment ve indüklenen gerilim ifadeleri. DA makinalarında güç akışı ve kayıplar; doğru akım </w:t>
      </w:r>
      <w:proofErr w:type="spellStart"/>
      <w:r w:rsidRPr="0012512B">
        <w:rPr>
          <w:rFonts w:ascii="Times New Roman" w:hAnsi="Times New Roman" w:cs="Times New Roman"/>
          <w:sz w:val="24"/>
          <w:szCs w:val="24"/>
        </w:rPr>
        <w:t>generatörleri</w:t>
      </w:r>
      <w:proofErr w:type="spellEnd"/>
      <w:r w:rsidRPr="0012512B">
        <w:rPr>
          <w:rFonts w:ascii="Times New Roman" w:hAnsi="Times New Roman" w:cs="Times New Roman"/>
          <w:sz w:val="24"/>
          <w:szCs w:val="24"/>
        </w:rPr>
        <w:t xml:space="preserve">. DA </w:t>
      </w:r>
      <w:proofErr w:type="spellStart"/>
      <w:r w:rsidRPr="0012512B">
        <w:rPr>
          <w:rFonts w:ascii="Times New Roman" w:hAnsi="Times New Roman" w:cs="Times New Roman"/>
          <w:sz w:val="24"/>
          <w:szCs w:val="24"/>
        </w:rPr>
        <w:t>generatör</w:t>
      </w:r>
      <w:proofErr w:type="spellEnd"/>
      <w:r w:rsidRPr="0012512B">
        <w:rPr>
          <w:rFonts w:ascii="Times New Roman" w:hAnsi="Times New Roman" w:cs="Times New Roman"/>
          <w:sz w:val="24"/>
          <w:szCs w:val="24"/>
        </w:rPr>
        <w:t xml:space="preserve"> türleri ve paralel çalışma. </w:t>
      </w:r>
      <w:proofErr w:type="gramStart"/>
      <w:r w:rsidRPr="0012512B">
        <w:rPr>
          <w:rFonts w:ascii="Times New Roman" w:hAnsi="Times New Roman" w:cs="Times New Roman"/>
          <w:sz w:val="24"/>
          <w:szCs w:val="24"/>
        </w:rPr>
        <w:t xml:space="preserve">DA motorları, eşdeğer devresi, çeşitleri. </w:t>
      </w:r>
      <w:proofErr w:type="gramEnd"/>
      <w:r w:rsidRPr="0012512B">
        <w:rPr>
          <w:rFonts w:ascii="Times New Roman" w:hAnsi="Times New Roman" w:cs="Times New Roman"/>
          <w:sz w:val="24"/>
          <w:szCs w:val="24"/>
        </w:rPr>
        <w:t xml:space="preserve">DA motorlarına yol verme; hız kontrolü; blok </w:t>
      </w:r>
      <w:proofErr w:type="spellStart"/>
      <w:r w:rsidRPr="0012512B">
        <w:rPr>
          <w:rFonts w:ascii="Times New Roman" w:hAnsi="Times New Roman" w:cs="Times New Roman"/>
          <w:sz w:val="24"/>
          <w:szCs w:val="24"/>
        </w:rPr>
        <w:t>diagramı</w:t>
      </w:r>
      <w:proofErr w:type="spellEnd"/>
      <w:r w:rsidRPr="0012512B">
        <w:rPr>
          <w:rFonts w:ascii="Times New Roman" w:hAnsi="Times New Roman" w:cs="Times New Roman"/>
          <w:sz w:val="24"/>
          <w:szCs w:val="24"/>
        </w:rPr>
        <w:t xml:space="preserve"> ve geçici durum analizi; Fırçasız DA motorlarına giriş; kalıcı mıknatıslar; Fırçasız doğru akım motorlarının çalışma ilkesi ve kontrol yöntemleri.</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pPr>
      <w:r w:rsidRPr="0012512B">
        <w:t xml:space="preserve">Elektrik Makinalarının Esasları, Prof. Dr. Erhan AKIN, Çağlayan Kitabevi, 2007. </w:t>
      </w:r>
    </w:p>
    <w:p w:rsidR="00E95AED" w:rsidRPr="0012512B" w:rsidRDefault="00E95AED" w:rsidP="0012512B">
      <w:pPr>
        <w:pStyle w:val="AralkYok"/>
        <w:spacing w:line="360" w:lineRule="auto"/>
        <w:ind w:firstLine="720"/>
      </w:pPr>
      <w:proofErr w:type="spellStart"/>
      <w:r w:rsidRPr="0012512B">
        <w:t>Theory</w:t>
      </w:r>
      <w:proofErr w:type="spellEnd"/>
      <w:r w:rsidRPr="0012512B">
        <w:t xml:space="preserve"> </w:t>
      </w:r>
      <w:proofErr w:type="spellStart"/>
      <w:r w:rsidRPr="0012512B">
        <w:t>and</w:t>
      </w:r>
      <w:proofErr w:type="spellEnd"/>
      <w:r w:rsidRPr="0012512B">
        <w:t xml:space="preserve"> </w:t>
      </w:r>
      <w:proofErr w:type="spellStart"/>
      <w:r w:rsidRPr="0012512B">
        <w:t>Problems</w:t>
      </w:r>
      <w:proofErr w:type="spellEnd"/>
      <w:r w:rsidRPr="0012512B">
        <w:t xml:space="preserve"> of </w:t>
      </w:r>
      <w:proofErr w:type="spellStart"/>
      <w:r w:rsidRPr="0012512B">
        <w:t>Electric</w:t>
      </w:r>
      <w:proofErr w:type="spellEnd"/>
      <w:r w:rsidRPr="0012512B">
        <w:t xml:space="preserve"> </w:t>
      </w:r>
      <w:proofErr w:type="spellStart"/>
      <w:r w:rsidRPr="0012512B">
        <w:t>Machines</w:t>
      </w:r>
      <w:proofErr w:type="spellEnd"/>
      <w:r w:rsidRPr="0012512B">
        <w:t xml:space="preserve"> </w:t>
      </w:r>
      <w:proofErr w:type="spellStart"/>
      <w:r w:rsidRPr="0012512B">
        <w:t>and</w:t>
      </w:r>
      <w:proofErr w:type="spellEnd"/>
      <w:r w:rsidRPr="0012512B">
        <w:t xml:space="preserve"> </w:t>
      </w:r>
      <w:proofErr w:type="spellStart"/>
      <w:r w:rsidRPr="0012512B">
        <w:t>Electromechanic</w:t>
      </w:r>
      <w:proofErr w:type="spellEnd"/>
      <w:r w:rsidRPr="0012512B">
        <w:t xml:space="preserve">, </w:t>
      </w:r>
      <w:proofErr w:type="spellStart"/>
      <w:r w:rsidRPr="0012512B">
        <w:t>Syed</w:t>
      </w:r>
      <w:proofErr w:type="spellEnd"/>
      <w:r w:rsidRPr="0012512B">
        <w:t xml:space="preserve"> A. NASAR. </w:t>
      </w:r>
    </w:p>
    <w:p w:rsidR="00E95AED" w:rsidRPr="0012512B" w:rsidRDefault="00E95AED" w:rsidP="0012512B">
      <w:pPr>
        <w:pStyle w:val="AralkYok"/>
        <w:spacing w:line="360" w:lineRule="auto"/>
        <w:ind w:firstLine="720"/>
      </w:pPr>
      <w:proofErr w:type="spellStart"/>
      <w:r w:rsidRPr="0012512B">
        <w:t>Electric</w:t>
      </w:r>
      <w:proofErr w:type="spellEnd"/>
      <w:r w:rsidRPr="0012512B">
        <w:t xml:space="preserve"> </w:t>
      </w:r>
      <w:proofErr w:type="spellStart"/>
      <w:r w:rsidRPr="0012512B">
        <w:t>Machinery</w:t>
      </w:r>
      <w:proofErr w:type="spellEnd"/>
      <w:r w:rsidRPr="0012512B">
        <w:t xml:space="preserve"> Fundamentals, Stephan J. CHAPMAN, </w:t>
      </w:r>
      <w:proofErr w:type="spellStart"/>
      <w:r w:rsidRPr="0012512B">
        <w:t>McGraw-Hill</w:t>
      </w:r>
      <w:proofErr w:type="spellEnd"/>
      <w:r w:rsidRPr="0012512B">
        <w:t xml:space="preserve">, 2004. </w:t>
      </w:r>
    </w:p>
    <w:p w:rsidR="00E95AED" w:rsidRPr="0012512B" w:rsidRDefault="00E95AED" w:rsidP="0012512B">
      <w:pPr>
        <w:pStyle w:val="AralkYok"/>
        <w:spacing w:line="360" w:lineRule="auto"/>
        <w:ind w:firstLine="720"/>
      </w:pPr>
      <w:r w:rsidRPr="0012512B">
        <w:t xml:space="preserve">Analysis of </w:t>
      </w:r>
      <w:proofErr w:type="spellStart"/>
      <w:r w:rsidRPr="0012512B">
        <w:t>Electric</w:t>
      </w:r>
      <w:proofErr w:type="spellEnd"/>
      <w:r w:rsidRPr="0012512B">
        <w:t xml:space="preserve"> </w:t>
      </w:r>
      <w:proofErr w:type="spellStart"/>
      <w:r w:rsidRPr="0012512B">
        <w:t>Machinery</w:t>
      </w:r>
      <w:proofErr w:type="spellEnd"/>
      <w:r w:rsidRPr="0012512B">
        <w:t xml:space="preserve">, Paul C. KRAUSE, </w:t>
      </w:r>
      <w:proofErr w:type="spellStart"/>
      <w:r w:rsidRPr="0012512B">
        <w:t>McGraw-Hill</w:t>
      </w:r>
      <w:proofErr w:type="spellEnd"/>
      <w:r w:rsidRPr="0012512B">
        <w:t xml:space="preserve"> International </w:t>
      </w:r>
      <w:proofErr w:type="spellStart"/>
      <w:r w:rsidRPr="0012512B">
        <w:t>Editions</w:t>
      </w:r>
      <w:proofErr w:type="spellEnd"/>
      <w:r w:rsidRPr="0012512B">
        <w:t xml:space="preserve">, 1987. </w:t>
      </w:r>
    </w:p>
    <w:p w:rsidR="00E95AED" w:rsidRPr="0012512B" w:rsidRDefault="00E95AED" w:rsidP="0012512B">
      <w:pPr>
        <w:pStyle w:val="AralkYok"/>
        <w:spacing w:line="360" w:lineRule="auto"/>
        <w:ind w:firstLine="720"/>
      </w:pPr>
      <w:r w:rsidRPr="0012512B">
        <w:t>Özel Elektrik Makinaları, Doç. Dr. Güngör BAL, Seçkin Yayıncılık, 2004.</w:t>
      </w:r>
    </w:p>
    <w:p w:rsidR="00E95AED" w:rsidRPr="0012512B" w:rsidRDefault="00E95AED" w:rsidP="0012512B">
      <w:pPr>
        <w:spacing w:line="360" w:lineRule="auto"/>
        <w:ind w:firstLine="720"/>
        <w:jc w:val="both"/>
        <w:rPr>
          <w:rFonts w:ascii="Times New Roman" w:hAnsi="Times New Roman" w:cs="Times New Roman"/>
          <w:sz w:val="24"/>
          <w:szCs w:val="24"/>
          <w:u w:val="single"/>
        </w:rPr>
      </w:pPr>
    </w:p>
    <w:p w:rsidR="00E95AED" w:rsidRPr="0012512B" w:rsidRDefault="00E95AED"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EEM-305 Güç Sistemleri-1 (3-0-3) AKTS-4</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Güç Sistemlerine giriş, sınıflandırma. </w:t>
      </w:r>
      <w:proofErr w:type="gramStart"/>
      <w:r w:rsidRPr="0012512B">
        <w:rPr>
          <w:rFonts w:ascii="Times New Roman" w:hAnsi="Times New Roman" w:cs="Times New Roman"/>
          <w:sz w:val="24"/>
          <w:szCs w:val="24"/>
        </w:rPr>
        <w:t xml:space="preserve">Üretim, iletim ve dağıtım gerilimleri. </w:t>
      </w:r>
      <w:proofErr w:type="gramEnd"/>
      <w:r w:rsidRPr="0012512B">
        <w:rPr>
          <w:rFonts w:ascii="Times New Roman" w:hAnsi="Times New Roman" w:cs="Times New Roman"/>
          <w:sz w:val="24"/>
          <w:szCs w:val="24"/>
        </w:rPr>
        <w:t xml:space="preserve">Bir üretim tesisinin genel yapısı, birimleri ve özellikleri. Güç iletim hattı. Nominal π ve Nominal T devre. İletim hatlarında direnç, </w:t>
      </w:r>
      <w:proofErr w:type="spellStart"/>
      <w:r w:rsidRPr="0012512B">
        <w:rPr>
          <w:rFonts w:ascii="Times New Roman" w:hAnsi="Times New Roman" w:cs="Times New Roman"/>
          <w:sz w:val="24"/>
          <w:szCs w:val="24"/>
        </w:rPr>
        <w:t>endüktans</w:t>
      </w:r>
      <w:proofErr w:type="spellEnd"/>
      <w:r w:rsidRPr="0012512B">
        <w:rPr>
          <w:rFonts w:ascii="Times New Roman" w:hAnsi="Times New Roman" w:cs="Times New Roman"/>
          <w:sz w:val="24"/>
          <w:szCs w:val="24"/>
        </w:rPr>
        <w:t xml:space="preserve"> ve kapasite hesabı. </w:t>
      </w:r>
      <w:proofErr w:type="gramStart"/>
      <w:r w:rsidRPr="0012512B">
        <w:rPr>
          <w:rFonts w:ascii="Times New Roman" w:hAnsi="Times New Roman" w:cs="Times New Roman"/>
          <w:sz w:val="24"/>
          <w:szCs w:val="24"/>
        </w:rPr>
        <w:t xml:space="preserve">İletim hatlarının </w:t>
      </w:r>
      <w:proofErr w:type="spellStart"/>
      <w:r w:rsidRPr="0012512B">
        <w:rPr>
          <w:rFonts w:ascii="Times New Roman" w:hAnsi="Times New Roman" w:cs="Times New Roman"/>
          <w:sz w:val="24"/>
          <w:szCs w:val="24"/>
        </w:rPr>
        <w:t>mekaniksel</w:t>
      </w:r>
      <w:proofErr w:type="spellEnd"/>
      <w:r w:rsidRPr="0012512B">
        <w:rPr>
          <w:rFonts w:ascii="Times New Roman" w:hAnsi="Times New Roman" w:cs="Times New Roman"/>
          <w:sz w:val="24"/>
          <w:szCs w:val="24"/>
        </w:rPr>
        <w:t xml:space="preserve"> yapısı. </w:t>
      </w:r>
      <w:proofErr w:type="gramEnd"/>
      <w:r w:rsidRPr="0012512B">
        <w:rPr>
          <w:rFonts w:ascii="Times New Roman" w:hAnsi="Times New Roman" w:cs="Times New Roman"/>
          <w:sz w:val="24"/>
          <w:szCs w:val="24"/>
        </w:rPr>
        <w:t xml:space="preserve">İletkenler ve özellikleri. Örgülü ve demet iletkenler. AG, OG ve YG kabloları. İzolatörler; yapısı, çeşitleri ve özellikleri. </w:t>
      </w:r>
      <w:proofErr w:type="gramStart"/>
      <w:r w:rsidRPr="0012512B">
        <w:rPr>
          <w:rFonts w:ascii="Times New Roman" w:hAnsi="Times New Roman" w:cs="Times New Roman"/>
          <w:sz w:val="24"/>
          <w:szCs w:val="24"/>
        </w:rPr>
        <w:t xml:space="preserve">İzolatörlerde potansiyel dağılımı. </w:t>
      </w:r>
      <w:proofErr w:type="gramEnd"/>
      <w:r w:rsidRPr="0012512B">
        <w:rPr>
          <w:rFonts w:ascii="Times New Roman" w:hAnsi="Times New Roman" w:cs="Times New Roman"/>
          <w:sz w:val="24"/>
          <w:szCs w:val="24"/>
        </w:rPr>
        <w:t xml:space="preserve">AG, OG, YG ve ÇYG direkleri. Tepe kuvvetleri. Direklerin seçim </w:t>
      </w:r>
      <w:proofErr w:type="gramStart"/>
      <w:r w:rsidRPr="0012512B">
        <w:rPr>
          <w:rFonts w:ascii="Times New Roman" w:hAnsi="Times New Roman" w:cs="Times New Roman"/>
          <w:sz w:val="24"/>
          <w:szCs w:val="24"/>
        </w:rPr>
        <w:t>kriterleri</w:t>
      </w:r>
      <w:proofErr w:type="gramEnd"/>
      <w:r w:rsidRPr="0012512B">
        <w:rPr>
          <w:rFonts w:ascii="Times New Roman" w:hAnsi="Times New Roman" w:cs="Times New Roman"/>
          <w:sz w:val="24"/>
          <w:szCs w:val="24"/>
        </w:rPr>
        <w:t xml:space="preserve">. AG Dağıtım hatlarında direk hesabı ve seçimi. </w:t>
      </w:r>
      <w:proofErr w:type="gramStart"/>
      <w:r w:rsidRPr="0012512B">
        <w:rPr>
          <w:rFonts w:ascii="Times New Roman" w:hAnsi="Times New Roman" w:cs="Times New Roman"/>
          <w:sz w:val="24"/>
          <w:szCs w:val="24"/>
        </w:rPr>
        <w:t xml:space="preserve">Güç anahtarları; ayırıcı tipleri ve özellikleri. </w:t>
      </w:r>
      <w:proofErr w:type="gramEnd"/>
      <w:r w:rsidRPr="0012512B">
        <w:rPr>
          <w:rFonts w:ascii="Times New Roman" w:hAnsi="Times New Roman" w:cs="Times New Roman"/>
          <w:sz w:val="24"/>
          <w:szCs w:val="24"/>
        </w:rPr>
        <w:t xml:space="preserve">Kesici tipleri, özellikleri ve kesme teknikleri. Baralar ve bara sistemleri. Kısa devre akımı ve özellikleri. Kısa devre akımına göre kesici hesabı ve seçimi. Bara ve kabloların kısa devre akımına göre boyutlandırılması.  </w:t>
      </w:r>
    </w:p>
    <w:p w:rsidR="00E95AED" w:rsidRPr="0012512B" w:rsidRDefault="00E95AED" w:rsidP="0012512B">
      <w:pPr>
        <w:pStyle w:val="AralkYok"/>
        <w:spacing w:line="360" w:lineRule="auto"/>
        <w:ind w:firstLine="720"/>
      </w:pPr>
      <w:r w:rsidRPr="0012512B">
        <w:lastRenderedPageBreak/>
        <w:t>Ders Kitapları:</w:t>
      </w:r>
    </w:p>
    <w:p w:rsidR="00E95AED" w:rsidRPr="0012512B" w:rsidRDefault="00E95AED" w:rsidP="0012512B">
      <w:pPr>
        <w:pStyle w:val="AralkYok"/>
        <w:spacing w:line="360" w:lineRule="auto"/>
        <w:ind w:firstLine="720"/>
      </w:pPr>
      <w:r w:rsidRPr="0012512B">
        <w:t xml:space="preserve">Elektrik Enerjisi Dağıtımı, Nusret ALPERÖZ, 1987. </w:t>
      </w:r>
    </w:p>
    <w:p w:rsidR="00E95AED" w:rsidRPr="0012512B" w:rsidRDefault="00E95AED" w:rsidP="0012512B">
      <w:pPr>
        <w:pStyle w:val="AralkYok"/>
        <w:spacing w:line="360" w:lineRule="auto"/>
        <w:ind w:firstLine="720"/>
      </w:pPr>
      <w:r w:rsidRPr="0012512B">
        <w:t xml:space="preserve">Enerji İletimi, Prof. Dr. Hüseyin ÇAKIR, YTÜ Yayını, 1989. </w:t>
      </w:r>
    </w:p>
    <w:p w:rsidR="00E95AED" w:rsidRPr="0012512B" w:rsidRDefault="00E95AED" w:rsidP="0012512B">
      <w:pPr>
        <w:pStyle w:val="AralkYok"/>
        <w:spacing w:line="360" w:lineRule="auto"/>
        <w:ind w:firstLine="720"/>
      </w:pPr>
      <w:r w:rsidRPr="0012512B">
        <w:t xml:space="preserve">Enerji Hatları Mühendisliği, H. Hüsnü DENGİZ, Ankara, 1982. </w:t>
      </w:r>
    </w:p>
    <w:p w:rsidR="00E95AED" w:rsidRPr="0012512B" w:rsidRDefault="00E95AED" w:rsidP="0012512B">
      <w:pPr>
        <w:pStyle w:val="AralkYok"/>
        <w:spacing w:line="360" w:lineRule="auto"/>
        <w:ind w:firstLine="720"/>
      </w:pPr>
      <w:r w:rsidRPr="0012512B">
        <w:t>Yüksek Gerilim Tekniğinin Temelleri, Prof. Dr. Sefa AKPINAR, KTÜ Yayını, 1997.</w:t>
      </w:r>
    </w:p>
    <w:p w:rsidR="00E95AED" w:rsidRPr="0012512B" w:rsidRDefault="00E95AED" w:rsidP="0012512B">
      <w:pPr>
        <w:spacing w:line="360" w:lineRule="auto"/>
        <w:ind w:firstLine="720"/>
        <w:jc w:val="both"/>
        <w:rPr>
          <w:rFonts w:ascii="Times New Roman" w:hAnsi="Times New Roman" w:cs="Times New Roman"/>
          <w:b/>
          <w:sz w:val="24"/>
          <w:szCs w:val="24"/>
        </w:rPr>
      </w:pPr>
    </w:p>
    <w:p w:rsidR="00E95AED" w:rsidRPr="0012512B" w:rsidRDefault="00EF0155"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 xml:space="preserve">EEM-315 Analog Elektronik-2 (3-0-3) </w:t>
      </w:r>
      <w:r w:rsidR="00E95AED" w:rsidRPr="0012512B">
        <w:rPr>
          <w:rFonts w:ascii="Times New Roman" w:hAnsi="Times New Roman" w:cs="Times New Roman"/>
          <w:b/>
          <w:sz w:val="24"/>
          <w:szCs w:val="24"/>
          <w:u w:val="single"/>
        </w:rPr>
        <w:t>AKTS</w:t>
      </w:r>
      <w:r w:rsidRPr="0012512B">
        <w:rPr>
          <w:rFonts w:ascii="Times New Roman" w:hAnsi="Times New Roman" w:cs="Times New Roman"/>
          <w:b/>
          <w:sz w:val="24"/>
          <w:szCs w:val="24"/>
          <w:u w:val="single"/>
        </w:rPr>
        <w:t>-</w:t>
      </w:r>
      <w:r w:rsidR="00DA3304">
        <w:rPr>
          <w:rFonts w:ascii="Times New Roman" w:hAnsi="Times New Roman" w:cs="Times New Roman"/>
          <w:b/>
          <w:sz w:val="24"/>
          <w:szCs w:val="24"/>
          <w:u w:val="single"/>
        </w:rPr>
        <w:t>4</w:t>
      </w:r>
    </w:p>
    <w:p w:rsidR="00E95AED" w:rsidRPr="0012512B" w:rsidRDefault="00E95AED" w:rsidP="0012512B">
      <w:pPr>
        <w:spacing w:line="360" w:lineRule="auto"/>
        <w:ind w:firstLine="720"/>
        <w:jc w:val="both"/>
        <w:rPr>
          <w:rFonts w:ascii="Times New Roman" w:hAnsi="Times New Roman" w:cs="Times New Roman"/>
          <w:sz w:val="24"/>
          <w:szCs w:val="24"/>
        </w:rPr>
      </w:pPr>
      <w:proofErr w:type="spellStart"/>
      <w:r w:rsidRPr="0012512B">
        <w:rPr>
          <w:rFonts w:ascii="Times New Roman" w:hAnsi="Times New Roman" w:cs="Times New Roman"/>
          <w:sz w:val="24"/>
          <w:szCs w:val="24"/>
        </w:rPr>
        <w:t>İşlemsel</w:t>
      </w:r>
      <w:proofErr w:type="spellEnd"/>
      <w:r w:rsidRPr="0012512B">
        <w:rPr>
          <w:rFonts w:ascii="Times New Roman" w:hAnsi="Times New Roman" w:cs="Times New Roman"/>
          <w:sz w:val="24"/>
          <w:szCs w:val="24"/>
        </w:rPr>
        <w:t xml:space="preserve"> kuvvetlendiriciler (OP-AMP)’in özellikleri ve karakteristikleri. OP-AMP ofset gerilim ve akımı ve </w:t>
      </w:r>
      <w:proofErr w:type="spellStart"/>
      <w:r w:rsidRPr="0012512B">
        <w:rPr>
          <w:rFonts w:ascii="Times New Roman" w:hAnsi="Times New Roman" w:cs="Times New Roman"/>
          <w:sz w:val="24"/>
          <w:szCs w:val="24"/>
        </w:rPr>
        <w:t>kutuplama</w:t>
      </w:r>
      <w:proofErr w:type="spellEnd"/>
      <w:r w:rsidRPr="0012512B">
        <w:rPr>
          <w:rFonts w:ascii="Times New Roman" w:hAnsi="Times New Roman" w:cs="Times New Roman"/>
          <w:sz w:val="24"/>
          <w:szCs w:val="24"/>
        </w:rPr>
        <w:t xml:space="preserve"> akımları. Eviren ve evirmeyen kuvvetlendiriciler. Fark ve </w:t>
      </w:r>
      <w:proofErr w:type="spellStart"/>
      <w:r w:rsidRPr="0012512B">
        <w:rPr>
          <w:rFonts w:ascii="Times New Roman" w:hAnsi="Times New Roman" w:cs="Times New Roman"/>
          <w:sz w:val="24"/>
          <w:szCs w:val="24"/>
        </w:rPr>
        <w:t>enstrumentasyon</w:t>
      </w:r>
      <w:proofErr w:type="spellEnd"/>
      <w:r w:rsidRPr="0012512B">
        <w:rPr>
          <w:rFonts w:ascii="Times New Roman" w:hAnsi="Times New Roman" w:cs="Times New Roman"/>
          <w:sz w:val="24"/>
          <w:szCs w:val="24"/>
        </w:rPr>
        <w:t xml:space="preserve"> kuvvetlendiricileri. Temel op-</w:t>
      </w:r>
      <w:proofErr w:type="spellStart"/>
      <w:r w:rsidRPr="0012512B">
        <w:rPr>
          <w:rFonts w:ascii="Times New Roman" w:hAnsi="Times New Roman" w:cs="Times New Roman"/>
          <w:sz w:val="24"/>
          <w:szCs w:val="24"/>
        </w:rPr>
        <w:t>amp</w:t>
      </w:r>
      <w:proofErr w:type="spellEnd"/>
      <w:r w:rsidRPr="0012512B">
        <w:rPr>
          <w:rFonts w:ascii="Times New Roman" w:hAnsi="Times New Roman" w:cs="Times New Roman"/>
          <w:sz w:val="24"/>
          <w:szCs w:val="24"/>
        </w:rPr>
        <w:t xml:space="preserve"> devreleri. </w:t>
      </w:r>
      <w:proofErr w:type="spellStart"/>
      <w:r w:rsidRPr="0012512B">
        <w:rPr>
          <w:rFonts w:ascii="Times New Roman" w:hAnsi="Times New Roman" w:cs="Times New Roman"/>
          <w:sz w:val="24"/>
          <w:szCs w:val="24"/>
        </w:rPr>
        <w:t>Osilatör</w:t>
      </w:r>
      <w:proofErr w:type="spellEnd"/>
      <w:r w:rsidRPr="0012512B">
        <w:rPr>
          <w:rFonts w:ascii="Times New Roman" w:hAnsi="Times New Roman" w:cs="Times New Roman"/>
          <w:sz w:val="24"/>
          <w:szCs w:val="24"/>
        </w:rPr>
        <w:t xml:space="preserve"> ve sinüzoidal dalga üreteçleri. Hassas doğrultucular, kırpıcılar ve dalga şekli üreticileri. </w:t>
      </w:r>
      <w:proofErr w:type="spellStart"/>
      <w:r w:rsidRPr="0012512B">
        <w:rPr>
          <w:rFonts w:ascii="Times New Roman" w:hAnsi="Times New Roman" w:cs="Times New Roman"/>
          <w:sz w:val="24"/>
          <w:szCs w:val="24"/>
        </w:rPr>
        <w:t>Komparatörler</w:t>
      </w:r>
      <w:proofErr w:type="spellEnd"/>
      <w:r w:rsidRPr="0012512B">
        <w:rPr>
          <w:rFonts w:ascii="Times New Roman" w:hAnsi="Times New Roman" w:cs="Times New Roman"/>
          <w:sz w:val="24"/>
          <w:szCs w:val="24"/>
        </w:rPr>
        <w:t xml:space="preserve">, logaritmik ve </w:t>
      </w:r>
      <w:proofErr w:type="spellStart"/>
      <w:r w:rsidRPr="0012512B">
        <w:rPr>
          <w:rFonts w:ascii="Times New Roman" w:hAnsi="Times New Roman" w:cs="Times New Roman"/>
          <w:sz w:val="24"/>
          <w:szCs w:val="24"/>
        </w:rPr>
        <w:t>antilogaritmik</w:t>
      </w:r>
      <w:proofErr w:type="spellEnd"/>
      <w:r w:rsidRPr="0012512B">
        <w:rPr>
          <w:rFonts w:ascii="Times New Roman" w:hAnsi="Times New Roman" w:cs="Times New Roman"/>
          <w:sz w:val="24"/>
          <w:szCs w:val="24"/>
        </w:rPr>
        <w:t xml:space="preserve"> kuvvetlendiriciler. Büyük işaret kuvvetlendiricileri; A, B ve C sınıfı çalışma ve verimleri. Büyük işaret kuvvetlendiricileri; A, B ve C sınıfı çalışma ve verimleri. </w:t>
      </w:r>
      <w:proofErr w:type="spellStart"/>
      <w:r w:rsidRPr="0012512B">
        <w:rPr>
          <w:rFonts w:ascii="Times New Roman" w:hAnsi="Times New Roman" w:cs="Times New Roman"/>
          <w:sz w:val="24"/>
          <w:szCs w:val="24"/>
        </w:rPr>
        <w:t>Regüleli</w:t>
      </w:r>
      <w:proofErr w:type="spellEnd"/>
      <w:r w:rsidRPr="0012512B">
        <w:rPr>
          <w:rFonts w:ascii="Times New Roman" w:hAnsi="Times New Roman" w:cs="Times New Roman"/>
          <w:sz w:val="24"/>
          <w:szCs w:val="24"/>
        </w:rPr>
        <w:t xml:space="preserve"> güç kaynakları; </w:t>
      </w:r>
      <w:proofErr w:type="spellStart"/>
      <w:r w:rsidRPr="0012512B">
        <w:rPr>
          <w:rFonts w:ascii="Times New Roman" w:hAnsi="Times New Roman" w:cs="Times New Roman"/>
          <w:sz w:val="24"/>
          <w:szCs w:val="24"/>
        </w:rPr>
        <w:t>şönt</w:t>
      </w:r>
      <w:proofErr w:type="spellEnd"/>
      <w:r w:rsidRPr="0012512B">
        <w:rPr>
          <w:rFonts w:ascii="Times New Roman" w:hAnsi="Times New Roman" w:cs="Times New Roman"/>
          <w:sz w:val="24"/>
          <w:szCs w:val="24"/>
        </w:rPr>
        <w:t xml:space="preserve">, seri, akım sınırlamalı ve anahtarlamalı </w:t>
      </w:r>
      <w:proofErr w:type="gramStart"/>
      <w:r w:rsidRPr="0012512B">
        <w:rPr>
          <w:rFonts w:ascii="Times New Roman" w:hAnsi="Times New Roman" w:cs="Times New Roman"/>
          <w:sz w:val="24"/>
          <w:szCs w:val="24"/>
        </w:rPr>
        <w:t>regülatör</w:t>
      </w:r>
      <w:proofErr w:type="gramEnd"/>
      <w:r w:rsidRPr="0012512B">
        <w:rPr>
          <w:rFonts w:ascii="Times New Roman" w:hAnsi="Times New Roman" w:cs="Times New Roman"/>
          <w:sz w:val="24"/>
          <w:szCs w:val="24"/>
        </w:rPr>
        <w:t xml:space="preserve"> devreleri. UJT ve uygulamaları. </w:t>
      </w:r>
      <w:proofErr w:type="spellStart"/>
      <w:r w:rsidRPr="0012512B">
        <w:rPr>
          <w:rFonts w:ascii="Times New Roman" w:hAnsi="Times New Roman" w:cs="Times New Roman"/>
          <w:sz w:val="24"/>
          <w:szCs w:val="24"/>
        </w:rPr>
        <w:t>Tristör</w:t>
      </w:r>
      <w:proofErr w:type="spellEnd"/>
      <w:r w:rsidRPr="0012512B">
        <w:rPr>
          <w:rFonts w:ascii="Times New Roman" w:hAnsi="Times New Roman" w:cs="Times New Roman"/>
          <w:sz w:val="24"/>
          <w:szCs w:val="24"/>
        </w:rPr>
        <w:t xml:space="preserve"> </w:t>
      </w:r>
      <w:proofErr w:type="spellStart"/>
      <w:r w:rsidRPr="0012512B">
        <w:rPr>
          <w:rFonts w:ascii="Times New Roman" w:hAnsi="Times New Roman" w:cs="Times New Roman"/>
          <w:sz w:val="24"/>
          <w:szCs w:val="24"/>
        </w:rPr>
        <w:t>triak</w:t>
      </w:r>
      <w:proofErr w:type="spellEnd"/>
      <w:r w:rsidRPr="0012512B">
        <w:rPr>
          <w:rFonts w:ascii="Times New Roman" w:hAnsi="Times New Roman" w:cs="Times New Roman"/>
          <w:sz w:val="24"/>
          <w:szCs w:val="24"/>
        </w:rPr>
        <w:t xml:space="preserve"> ve </w:t>
      </w:r>
      <w:proofErr w:type="spellStart"/>
      <w:r w:rsidRPr="0012512B">
        <w:rPr>
          <w:rFonts w:ascii="Times New Roman" w:hAnsi="Times New Roman" w:cs="Times New Roman"/>
          <w:sz w:val="24"/>
          <w:szCs w:val="24"/>
        </w:rPr>
        <w:t>diak</w:t>
      </w:r>
      <w:proofErr w:type="spellEnd"/>
      <w:r w:rsidRPr="0012512B">
        <w:rPr>
          <w:rFonts w:ascii="Times New Roman" w:hAnsi="Times New Roman" w:cs="Times New Roman"/>
          <w:sz w:val="24"/>
          <w:szCs w:val="24"/>
        </w:rPr>
        <w:t xml:space="preserve"> elamanlarıyla </w:t>
      </w:r>
      <w:proofErr w:type="gramStart"/>
      <w:r w:rsidRPr="0012512B">
        <w:rPr>
          <w:rFonts w:ascii="Times New Roman" w:hAnsi="Times New Roman" w:cs="Times New Roman"/>
          <w:sz w:val="24"/>
          <w:szCs w:val="24"/>
        </w:rPr>
        <w:t>ilgili  elektronik</w:t>
      </w:r>
      <w:proofErr w:type="gramEnd"/>
      <w:r w:rsidRPr="0012512B">
        <w:rPr>
          <w:rFonts w:ascii="Times New Roman" w:hAnsi="Times New Roman" w:cs="Times New Roman"/>
          <w:sz w:val="24"/>
          <w:szCs w:val="24"/>
        </w:rPr>
        <w:t xml:space="preserve"> devre tasarım yöntemleri. </w:t>
      </w:r>
      <w:proofErr w:type="spellStart"/>
      <w:r w:rsidRPr="0012512B">
        <w:rPr>
          <w:rFonts w:ascii="Times New Roman" w:hAnsi="Times New Roman" w:cs="Times New Roman"/>
          <w:sz w:val="24"/>
          <w:szCs w:val="24"/>
        </w:rPr>
        <w:t>Tristör</w:t>
      </w:r>
      <w:proofErr w:type="spellEnd"/>
      <w:r w:rsidRPr="0012512B">
        <w:rPr>
          <w:rFonts w:ascii="Times New Roman" w:hAnsi="Times New Roman" w:cs="Times New Roman"/>
          <w:sz w:val="24"/>
          <w:szCs w:val="24"/>
        </w:rPr>
        <w:t xml:space="preserve"> </w:t>
      </w:r>
      <w:proofErr w:type="spellStart"/>
      <w:r w:rsidRPr="0012512B">
        <w:rPr>
          <w:rFonts w:ascii="Times New Roman" w:hAnsi="Times New Roman" w:cs="Times New Roman"/>
          <w:sz w:val="24"/>
          <w:szCs w:val="24"/>
        </w:rPr>
        <w:t>triak</w:t>
      </w:r>
      <w:proofErr w:type="spellEnd"/>
      <w:r w:rsidRPr="0012512B">
        <w:rPr>
          <w:rFonts w:ascii="Times New Roman" w:hAnsi="Times New Roman" w:cs="Times New Roman"/>
          <w:sz w:val="24"/>
          <w:szCs w:val="24"/>
        </w:rPr>
        <w:t xml:space="preserve"> ve </w:t>
      </w:r>
      <w:proofErr w:type="spellStart"/>
      <w:r w:rsidRPr="0012512B">
        <w:rPr>
          <w:rFonts w:ascii="Times New Roman" w:hAnsi="Times New Roman" w:cs="Times New Roman"/>
          <w:sz w:val="24"/>
          <w:szCs w:val="24"/>
        </w:rPr>
        <w:t>diak</w:t>
      </w:r>
      <w:proofErr w:type="spellEnd"/>
      <w:r w:rsidRPr="0012512B">
        <w:rPr>
          <w:rFonts w:ascii="Times New Roman" w:hAnsi="Times New Roman" w:cs="Times New Roman"/>
          <w:sz w:val="24"/>
          <w:szCs w:val="24"/>
        </w:rPr>
        <w:t xml:space="preserve"> elamanlarıyla ilgili elektronik devre tasarım yöntemleri.</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pPr>
      <w:r w:rsidRPr="0012512B">
        <w:t xml:space="preserve">MICROELECTRONICS: </w:t>
      </w:r>
      <w:proofErr w:type="spellStart"/>
      <w:r w:rsidRPr="0012512B">
        <w:t>Digital</w:t>
      </w:r>
      <w:proofErr w:type="spellEnd"/>
      <w:r w:rsidRPr="0012512B">
        <w:t xml:space="preserve"> </w:t>
      </w:r>
      <w:proofErr w:type="spellStart"/>
      <w:r w:rsidRPr="0012512B">
        <w:t>and</w:t>
      </w:r>
      <w:proofErr w:type="spellEnd"/>
      <w:r w:rsidRPr="0012512B">
        <w:t xml:space="preserve"> Analog </w:t>
      </w:r>
      <w:proofErr w:type="spellStart"/>
      <w:r w:rsidRPr="0012512B">
        <w:t>Circuits</w:t>
      </w:r>
      <w:proofErr w:type="spellEnd"/>
      <w:r w:rsidRPr="0012512B">
        <w:t xml:space="preserve"> </w:t>
      </w:r>
      <w:proofErr w:type="spellStart"/>
      <w:r w:rsidRPr="0012512B">
        <w:t>and</w:t>
      </w:r>
      <w:proofErr w:type="spellEnd"/>
      <w:r w:rsidRPr="0012512B">
        <w:t xml:space="preserve"> </w:t>
      </w:r>
      <w:proofErr w:type="spellStart"/>
      <w:r w:rsidRPr="0012512B">
        <w:t>Systems</w:t>
      </w:r>
      <w:proofErr w:type="spellEnd"/>
      <w:r w:rsidRPr="0012512B">
        <w:t xml:space="preserve">, </w:t>
      </w:r>
      <w:proofErr w:type="spellStart"/>
      <w:r w:rsidRPr="0012512B">
        <w:t>Jacob</w:t>
      </w:r>
      <w:proofErr w:type="spellEnd"/>
      <w:r w:rsidRPr="0012512B">
        <w:t xml:space="preserve"> MILLMAN, </w:t>
      </w:r>
      <w:proofErr w:type="spellStart"/>
      <w:r w:rsidRPr="0012512B">
        <w:t>McGraw-Hill</w:t>
      </w:r>
      <w:proofErr w:type="spellEnd"/>
      <w:r w:rsidRPr="0012512B">
        <w:t xml:space="preserve">. </w:t>
      </w:r>
    </w:p>
    <w:p w:rsidR="00E95AED" w:rsidRPr="0012512B" w:rsidRDefault="00E95AED" w:rsidP="0012512B">
      <w:pPr>
        <w:pStyle w:val="AralkYok"/>
        <w:spacing w:line="360" w:lineRule="auto"/>
        <w:ind w:firstLine="720"/>
      </w:pPr>
      <w:r w:rsidRPr="0012512B">
        <w:t xml:space="preserve">Electronic </w:t>
      </w:r>
      <w:proofErr w:type="spellStart"/>
      <w:r w:rsidRPr="0012512B">
        <w:t>Devices</w:t>
      </w:r>
      <w:proofErr w:type="spellEnd"/>
      <w:r w:rsidRPr="0012512B">
        <w:t xml:space="preserve"> </w:t>
      </w:r>
      <w:proofErr w:type="spellStart"/>
      <w:r w:rsidRPr="0012512B">
        <w:t>and</w:t>
      </w:r>
      <w:proofErr w:type="spellEnd"/>
      <w:r w:rsidRPr="0012512B">
        <w:t xml:space="preserve"> </w:t>
      </w:r>
      <w:proofErr w:type="spellStart"/>
      <w:r w:rsidRPr="0012512B">
        <w:t>Circuit</w:t>
      </w:r>
      <w:proofErr w:type="spellEnd"/>
      <w:r w:rsidRPr="0012512B">
        <w:t xml:space="preserve"> </w:t>
      </w:r>
      <w:proofErr w:type="spellStart"/>
      <w:r w:rsidRPr="0012512B">
        <w:t>Theory</w:t>
      </w:r>
      <w:proofErr w:type="spellEnd"/>
      <w:r w:rsidRPr="0012512B">
        <w:t xml:space="preserve">, </w:t>
      </w:r>
      <w:proofErr w:type="spellStart"/>
      <w:r w:rsidRPr="0012512B">
        <w:t>Prentice</w:t>
      </w:r>
      <w:proofErr w:type="spellEnd"/>
      <w:r w:rsidRPr="0012512B">
        <w:t xml:space="preserve"> </w:t>
      </w:r>
      <w:proofErr w:type="spellStart"/>
      <w:r w:rsidRPr="0012512B">
        <w:t>Hall</w:t>
      </w:r>
      <w:proofErr w:type="spellEnd"/>
      <w:proofErr w:type="gramStart"/>
      <w:r w:rsidRPr="0012512B">
        <w:t>,.</w:t>
      </w:r>
      <w:proofErr w:type="gramEnd"/>
    </w:p>
    <w:p w:rsidR="00E95AED" w:rsidRPr="0012512B" w:rsidRDefault="00E95AED" w:rsidP="0012512B">
      <w:pPr>
        <w:pStyle w:val="AralkYok"/>
        <w:spacing w:line="360" w:lineRule="auto"/>
        <w:ind w:firstLine="720"/>
      </w:pPr>
    </w:p>
    <w:p w:rsidR="00E95AED" w:rsidRPr="0012512B" w:rsidRDefault="00D12221"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 xml:space="preserve">EEM-309 Mesleki Uygulama-1 (0-2-1) </w:t>
      </w:r>
      <w:r w:rsidR="00E95AED" w:rsidRPr="0012512B">
        <w:rPr>
          <w:rFonts w:ascii="Times New Roman" w:hAnsi="Times New Roman" w:cs="Times New Roman"/>
          <w:b/>
          <w:sz w:val="24"/>
          <w:szCs w:val="24"/>
          <w:u w:val="single"/>
        </w:rPr>
        <w:t>AKTS</w:t>
      </w:r>
      <w:r w:rsidRPr="0012512B">
        <w:rPr>
          <w:rFonts w:ascii="Times New Roman" w:hAnsi="Times New Roman" w:cs="Times New Roman"/>
          <w:b/>
          <w:sz w:val="24"/>
          <w:szCs w:val="24"/>
          <w:u w:val="single"/>
        </w:rPr>
        <w:t>-</w:t>
      </w:r>
      <w:r w:rsidR="00E95AED" w:rsidRPr="0012512B">
        <w:rPr>
          <w:rFonts w:ascii="Times New Roman" w:hAnsi="Times New Roman" w:cs="Times New Roman"/>
          <w:b/>
          <w:sz w:val="24"/>
          <w:szCs w:val="24"/>
          <w:u w:val="single"/>
        </w:rPr>
        <w:t>2</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Mesleki Uygulama-1 dersi, “</w:t>
      </w:r>
      <w:proofErr w:type="spellStart"/>
      <w:r w:rsidRPr="0012512B">
        <w:rPr>
          <w:rFonts w:ascii="Times New Roman" w:hAnsi="Times New Roman" w:cs="Times New Roman"/>
          <w:sz w:val="24"/>
          <w:szCs w:val="24"/>
        </w:rPr>
        <w:t>Müh.Fak</w:t>
      </w:r>
      <w:proofErr w:type="spellEnd"/>
      <w:r w:rsidRPr="0012512B">
        <w:rPr>
          <w:rFonts w:ascii="Times New Roman" w:hAnsi="Times New Roman" w:cs="Times New Roman"/>
          <w:sz w:val="24"/>
          <w:szCs w:val="24"/>
        </w:rPr>
        <w:t xml:space="preserve">. Pratik Çalışma (Staj) Yönergesi” ve “Bölüm İçi Öğrenci Stajları Yönergesi” </w:t>
      </w:r>
      <w:proofErr w:type="spellStart"/>
      <w:r w:rsidRPr="0012512B">
        <w:rPr>
          <w:rFonts w:ascii="Times New Roman" w:hAnsi="Times New Roman" w:cs="Times New Roman"/>
          <w:sz w:val="24"/>
          <w:szCs w:val="24"/>
        </w:rPr>
        <w:t>nde</w:t>
      </w:r>
      <w:proofErr w:type="spellEnd"/>
      <w:r w:rsidRPr="0012512B">
        <w:rPr>
          <w:rFonts w:ascii="Times New Roman" w:hAnsi="Times New Roman" w:cs="Times New Roman"/>
          <w:sz w:val="24"/>
          <w:szCs w:val="24"/>
        </w:rPr>
        <w:t xml:space="preserve"> belirlenen esaslar çerçevesinde, haftalık ders saatlerinde yürütülür. İlgili jürilerin; öğrencilerin, kendi stajlarına ilişkin olarak hazırladıkları </w:t>
      </w:r>
      <w:proofErr w:type="spellStart"/>
      <w:r w:rsidRPr="0012512B">
        <w:rPr>
          <w:rFonts w:ascii="Times New Roman" w:hAnsi="Times New Roman" w:cs="Times New Roman"/>
          <w:sz w:val="24"/>
          <w:szCs w:val="24"/>
        </w:rPr>
        <w:t>sunu’ları</w:t>
      </w:r>
      <w:proofErr w:type="spellEnd"/>
      <w:r w:rsidRPr="0012512B">
        <w:rPr>
          <w:rFonts w:ascii="Times New Roman" w:hAnsi="Times New Roman" w:cs="Times New Roman"/>
          <w:sz w:val="24"/>
          <w:szCs w:val="24"/>
        </w:rPr>
        <w:t xml:space="preserve"> dinleyerek ve sorular sorarak değerlendirmesi. Öğrencilerin staj yerindeki çalışma performansına göre, işyeri tarafından doldurulan evrakları dikkate alınarak 1. ara sınav notlarının verilmesi. İlgili jürilerin; öğrencilerin, kendi stajlarına ilişkin olarak hazırladıkları </w:t>
      </w:r>
      <w:proofErr w:type="spellStart"/>
      <w:r w:rsidRPr="0012512B">
        <w:rPr>
          <w:rFonts w:ascii="Times New Roman" w:hAnsi="Times New Roman" w:cs="Times New Roman"/>
          <w:sz w:val="24"/>
          <w:szCs w:val="24"/>
        </w:rPr>
        <w:t>sunu’ları</w:t>
      </w:r>
      <w:proofErr w:type="spellEnd"/>
      <w:r w:rsidRPr="0012512B">
        <w:rPr>
          <w:rFonts w:ascii="Times New Roman" w:hAnsi="Times New Roman" w:cs="Times New Roman"/>
          <w:sz w:val="24"/>
          <w:szCs w:val="24"/>
        </w:rPr>
        <w:t xml:space="preserve"> dinleyerek ve sorular sorarak değerlendirmesi. Jüriler tarafından yapılan değerlendirmelere göre, 2. ara sınav notlarının verilmesi.</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lastRenderedPageBreak/>
        <w:t>Öğrenci, Yaz Stajını yaptığı işyerindeki çalışma konularına göre kaynakları temin edecektir.</w:t>
      </w:r>
    </w:p>
    <w:p w:rsidR="00E95AED" w:rsidRPr="0012512B" w:rsidRDefault="00D12221"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 xml:space="preserve">EEM-335 Mantık Devreleri (3-0-3) </w:t>
      </w:r>
      <w:r w:rsidR="00E95AED" w:rsidRPr="0012512B">
        <w:rPr>
          <w:rFonts w:ascii="Times New Roman" w:hAnsi="Times New Roman" w:cs="Times New Roman"/>
          <w:b/>
          <w:sz w:val="24"/>
          <w:szCs w:val="24"/>
          <w:u w:val="single"/>
        </w:rPr>
        <w:t>AKTS</w:t>
      </w:r>
      <w:r w:rsidRPr="0012512B">
        <w:rPr>
          <w:rFonts w:ascii="Times New Roman" w:hAnsi="Times New Roman" w:cs="Times New Roman"/>
          <w:b/>
          <w:sz w:val="24"/>
          <w:szCs w:val="24"/>
          <w:u w:val="single"/>
        </w:rPr>
        <w:t>-</w:t>
      </w:r>
      <w:r w:rsidR="00DA3304">
        <w:rPr>
          <w:rFonts w:ascii="Times New Roman" w:hAnsi="Times New Roman" w:cs="Times New Roman"/>
          <w:b/>
          <w:sz w:val="24"/>
          <w:szCs w:val="24"/>
          <w:u w:val="single"/>
        </w:rPr>
        <w:t>4</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Giriş. Sayı tabanları arası dönüşüm, on tabanından farklı aritmetikler, negatif sayılar, çift kodlu ondalık sayılar. </w:t>
      </w:r>
      <w:proofErr w:type="spellStart"/>
      <w:r w:rsidRPr="0012512B">
        <w:rPr>
          <w:rFonts w:ascii="Times New Roman" w:hAnsi="Times New Roman" w:cs="Times New Roman"/>
          <w:sz w:val="24"/>
          <w:szCs w:val="24"/>
        </w:rPr>
        <w:t>Boolean</w:t>
      </w:r>
      <w:proofErr w:type="spellEnd"/>
      <w:r w:rsidRPr="0012512B">
        <w:rPr>
          <w:rFonts w:ascii="Times New Roman" w:hAnsi="Times New Roman" w:cs="Times New Roman"/>
          <w:sz w:val="24"/>
          <w:szCs w:val="24"/>
        </w:rPr>
        <w:t xml:space="preserve"> cebri. </w:t>
      </w:r>
      <w:proofErr w:type="spellStart"/>
      <w:r w:rsidRPr="0012512B">
        <w:rPr>
          <w:rFonts w:ascii="Times New Roman" w:hAnsi="Times New Roman" w:cs="Times New Roman"/>
          <w:sz w:val="24"/>
          <w:szCs w:val="24"/>
        </w:rPr>
        <w:t>Boolean</w:t>
      </w:r>
      <w:proofErr w:type="spellEnd"/>
      <w:r w:rsidRPr="0012512B">
        <w:rPr>
          <w:rFonts w:ascii="Times New Roman" w:hAnsi="Times New Roman" w:cs="Times New Roman"/>
          <w:sz w:val="24"/>
          <w:szCs w:val="24"/>
        </w:rPr>
        <w:t xml:space="preserve"> fonksiyonlarının sadeleştirmesi. </w:t>
      </w:r>
      <w:proofErr w:type="spellStart"/>
      <w:r w:rsidRPr="0012512B">
        <w:rPr>
          <w:rFonts w:ascii="Times New Roman" w:hAnsi="Times New Roman" w:cs="Times New Roman"/>
          <w:sz w:val="24"/>
          <w:szCs w:val="24"/>
        </w:rPr>
        <w:t>Boolean</w:t>
      </w:r>
      <w:proofErr w:type="spellEnd"/>
      <w:r w:rsidRPr="0012512B">
        <w:rPr>
          <w:rFonts w:ascii="Times New Roman" w:hAnsi="Times New Roman" w:cs="Times New Roman"/>
          <w:sz w:val="24"/>
          <w:szCs w:val="24"/>
        </w:rPr>
        <w:t xml:space="preserve"> fonksiyonlarının </w:t>
      </w:r>
      <w:proofErr w:type="spellStart"/>
      <w:r w:rsidRPr="0012512B">
        <w:rPr>
          <w:rFonts w:ascii="Times New Roman" w:hAnsi="Times New Roman" w:cs="Times New Roman"/>
          <w:sz w:val="24"/>
          <w:szCs w:val="24"/>
        </w:rPr>
        <w:t>Karnaugh</w:t>
      </w:r>
      <w:proofErr w:type="spellEnd"/>
      <w:r w:rsidRPr="0012512B">
        <w:rPr>
          <w:rFonts w:ascii="Times New Roman" w:hAnsi="Times New Roman" w:cs="Times New Roman"/>
          <w:sz w:val="24"/>
          <w:szCs w:val="24"/>
        </w:rPr>
        <w:t xml:space="preserve"> haritalarında gösterimi. </w:t>
      </w:r>
      <w:proofErr w:type="spellStart"/>
      <w:r w:rsidRPr="0012512B">
        <w:rPr>
          <w:rFonts w:ascii="Times New Roman" w:hAnsi="Times New Roman" w:cs="Times New Roman"/>
          <w:sz w:val="24"/>
          <w:szCs w:val="24"/>
        </w:rPr>
        <w:t>Karnough</w:t>
      </w:r>
      <w:proofErr w:type="spellEnd"/>
      <w:r w:rsidRPr="0012512B">
        <w:rPr>
          <w:rFonts w:ascii="Times New Roman" w:hAnsi="Times New Roman" w:cs="Times New Roman"/>
          <w:sz w:val="24"/>
          <w:szCs w:val="24"/>
        </w:rPr>
        <w:t xml:space="preserve"> haritalarında fonksiyonların basitleştirilmesi ve </w:t>
      </w:r>
      <w:proofErr w:type="spellStart"/>
      <w:r w:rsidRPr="0012512B">
        <w:rPr>
          <w:rFonts w:ascii="Times New Roman" w:hAnsi="Times New Roman" w:cs="Times New Roman"/>
          <w:sz w:val="24"/>
          <w:szCs w:val="24"/>
        </w:rPr>
        <w:t>Kombinezonal</w:t>
      </w:r>
      <w:proofErr w:type="spellEnd"/>
      <w:r w:rsidRPr="0012512B">
        <w:rPr>
          <w:rFonts w:ascii="Times New Roman" w:hAnsi="Times New Roman" w:cs="Times New Roman"/>
          <w:sz w:val="24"/>
          <w:szCs w:val="24"/>
        </w:rPr>
        <w:t xml:space="preserve"> Lojik. MSI ve PLD Elemanları </w:t>
      </w:r>
      <w:proofErr w:type="gramStart"/>
      <w:r w:rsidRPr="0012512B">
        <w:rPr>
          <w:rFonts w:ascii="Times New Roman" w:hAnsi="Times New Roman" w:cs="Times New Roman"/>
          <w:sz w:val="24"/>
          <w:szCs w:val="24"/>
        </w:rPr>
        <w:t>(</w:t>
      </w:r>
      <w:proofErr w:type="gramEnd"/>
      <w:r w:rsidRPr="0012512B">
        <w:rPr>
          <w:rFonts w:ascii="Times New Roman" w:hAnsi="Times New Roman" w:cs="Times New Roman"/>
          <w:sz w:val="24"/>
          <w:szCs w:val="24"/>
        </w:rPr>
        <w:t xml:space="preserve">Toplayıcılar, </w:t>
      </w:r>
      <w:proofErr w:type="spellStart"/>
      <w:r w:rsidRPr="0012512B">
        <w:rPr>
          <w:rFonts w:ascii="Times New Roman" w:hAnsi="Times New Roman" w:cs="Times New Roman"/>
          <w:sz w:val="24"/>
          <w:szCs w:val="24"/>
        </w:rPr>
        <w:t>Decoder</w:t>
      </w:r>
      <w:proofErr w:type="spellEnd"/>
      <w:r w:rsidRPr="0012512B">
        <w:rPr>
          <w:rFonts w:ascii="Times New Roman" w:hAnsi="Times New Roman" w:cs="Times New Roman"/>
          <w:sz w:val="24"/>
          <w:szCs w:val="24"/>
        </w:rPr>
        <w:t xml:space="preserve">, Encoder, </w:t>
      </w:r>
      <w:proofErr w:type="spellStart"/>
      <w:r w:rsidRPr="0012512B">
        <w:rPr>
          <w:rFonts w:ascii="Times New Roman" w:hAnsi="Times New Roman" w:cs="Times New Roman"/>
          <w:sz w:val="24"/>
          <w:szCs w:val="24"/>
        </w:rPr>
        <w:t>Multiplexer</w:t>
      </w:r>
      <w:proofErr w:type="spellEnd"/>
      <w:r w:rsidRPr="0012512B">
        <w:rPr>
          <w:rFonts w:ascii="Times New Roman" w:hAnsi="Times New Roman" w:cs="Times New Roman"/>
          <w:sz w:val="24"/>
          <w:szCs w:val="24"/>
        </w:rPr>
        <w:t xml:space="preserve">, ROM, PLA, PAL. Senkron </w:t>
      </w:r>
      <w:proofErr w:type="spellStart"/>
      <w:r w:rsidRPr="0012512B">
        <w:rPr>
          <w:rFonts w:ascii="Times New Roman" w:hAnsi="Times New Roman" w:cs="Times New Roman"/>
          <w:sz w:val="24"/>
          <w:szCs w:val="24"/>
        </w:rPr>
        <w:t>Ardışıl</w:t>
      </w:r>
      <w:proofErr w:type="spellEnd"/>
      <w:r w:rsidRPr="0012512B">
        <w:rPr>
          <w:rFonts w:ascii="Times New Roman" w:hAnsi="Times New Roman" w:cs="Times New Roman"/>
          <w:sz w:val="24"/>
          <w:szCs w:val="24"/>
        </w:rPr>
        <w:t xml:space="preserve"> devrelere giriş. Saat </w:t>
      </w:r>
      <w:proofErr w:type="spellStart"/>
      <w:r w:rsidRPr="0012512B">
        <w:rPr>
          <w:rFonts w:ascii="Times New Roman" w:hAnsi="Times New Roman" w:cs="Times New Roman"/>
          <w:sz w:val="24"/>
          <w:szCs w:val="24"/>
        </w:rPr>
        <w:t>modlu</w:t>
      </w:r>
      <w:proofErr w:type="spellEnd"/>
      <w:r w:rsidRPr="0012512B">
        <w:rPr>
          <w:rFonts w:ascii="Times New Roman" w:hAnsi="Times New Roman" w:cs="Times New Roman"/>
          <w:sz w:val="24"/>
          <w:szCs w:val="24"/>
        </w:rPr>
        <w:t xml:space="preserve"> </w:t>
      </w:r>
      <w:proofErr w:type="spellStart"/>
      <w:r w:rsidRPr="0012512B">
        <w:rPr>
          <w:rFonts w:ascii="Times New Roman" w:hAnsi="Times New Roman" w:cs="Times New Roman"/>
          <w:sz w:val="24"/>
          <w:szCs w:val="24"/>
        </w:rPr>
        <w:t>ardışıl</w:t>
      </w:r>
      <w:proofErr w:type="spellEnd"/>
      <w:r w:rsidRPr="0012512B">
        <w:rPr>
          <w:rFonts w:ascii="Times New Roman" w:hAnsi="Times New Roman" w:cs="Times New Roman"/>
          <w:sz w:val="24"/>
          <w:szCs w:val="24"/>
        </w:rPr>
        <w:t xml:space="preserve"> devrelerin sentezi ve devre tasarımı. Yazıcılar, sayıcılar ve bellek birimleri. </w:t>
      </w:r>
      <w:proofErr w:type="spellStart"/>
      <w:r w:rsidRPr="0012512B">
        <w:rPr>
          <w:rFonts w:ascii="Times New Roman" w:hAnsi="Times New Roman" w:cs="Times New Roman"/>
          <w:sz w:val="24"/>
          <w:szCs w:val="24"/>
        </w:rPr>
        <w:t>Algoritmik</w:t>
      </w:r>
      <w:proofErr w:type="spellEnd"/>
      <w:r w:rsidRPr="0012512B">
        <w:rPr>
          <w:rFonts w:ascii="Times New Roman" w:hAnsi="Times New Roman" w:cs="Times New Roman"/>
          <w:sz w:val="24"/>
          <w:szCs w:val="24"/>
        </w:rPr>
        <w:t xml:space="preserve"> durum makineleri. Asenkron </w:t>
      </w:r>
      <w:proofErr w:type="spellStart"/>
      <w:r w:rsidRPr="0012512B">
        <w:rPr>
          <w:rFonts w:ascii="Times New Roman" w:hAnsi="Times New Roman" w:cs="Times New Roman"/>
          <w:sz w:val="24"/>
          <w:szCs w:val="24"/>
        </w:rPr>
        <w:t>Ardışıl</w:t>
      </w:r>
      <w:proofErr w:type="spellEnd"/>
      <w:r w:rsidRPr="0012512B">
        <w:rPr>
          <w:rFonts w:ascii="Times New Roman" w:hAnsi="Times New Roman" w:cs="Times New Roman"/>
          <w:sz w:val="24"/>
          <w:szCs w:val="24"/>
        </w:rPr>
        <w:t xml:space="preserve"> devrelere giriş. Asenkron </w:t>
      </w:r>
      <w:proofErr w:type="spellStart"/>
      <w:r w:rsidRPr="0012512B">
        <w:rPr>
          <w:rFonts w:ascii="Times New Roman" w:hAnsi="Times New Roman" w:cs="Times New Roman"/>
          <w:sz w:val="24"/>
          <w:szCs w:val="24"/>
        </w:rPr>
        <w:t>Ardışıl</w:t>
      </w:r>
      <w:proofErr w:type="spellEnd"/>
      <w:r w:rsidRPr="0012512B">
        <w:rPr>
          <w:rFonts w:ascii="Times New Roman" w:hAnsi="Times New Roman" w:cs="Times New Roman"/>
          <w:sz w:val="24"/>
          <w:szCs w:val="24"/>
        </w:rPr>
        <w:t xml:space="preserve"> devrelerin sentezi ve devre tasarımı. Transistörlü lojik devreler ve </w:t>
      </w:r>
      <w:proofErr w:type="spellStart"/>
      <w:r w:rsidRPr="0012512B">
        <w:rPr>
          <w:rFonts w:ascii="Times New Roman" w:hAnsi="Times New Roman" w:cs="Times New Roman"/>
          <w:sz w:val="24"/>
          <w:szCs w:val="24"/>
        </w:rPr>
        <w:t>Transistörün</w:t>
      </w:r>
      <w:proofErr w:type="spellEnd"/>
      <w:r w:rsidRPr="0012512B">
        <w:rPr>
          <w:rFonts w:ascii="Times New Roman" w:hAnsi="Times New Roman" w:cs="Times New Roman"/>
          <w:sz w:val="24"/>
          <w:szCs w:val="24"/>
        </w:rPr>
        <w:t xml:space="preserve"> anahtar davranışı. Direnç-</w:t>
      </w:r>
      <w:proofErr w:type="spellStart"/>
      <w:r w:rsidRPr="0012512B">
        <w:rPr>
          <w:rFonts w:ascii="Times New Roman" w:hAnsi="Times New Roman" w:cs="Times New Roman"/>
          <w:sz w:val="24"/>
          <w:szCs w:val="24"/>
        </w:rPr>
        <w:t>Transistör</w:t>
      </w:r>
      <w:proofErr w:type="spellEnd"/>
      <w:r w:rsidRPr="0012512B">
        <w:rPr>
          <w:rFonts w:ascii="Times New Roman" w:hAnsi="Times New Roman" w:cs="Times New Roman"/>
          <w:sz w:val="24"/>
          <w:szCs w:val="24"/>
        </w:rPr>
        <w:t xml:space="preserve"> lojik (RTL) devreleri. Doğrudan </w:t>
      </w:r>
      <w:proofErr w:type="spellStart"/>
      <w:r w:rsidRPr="0012512B">
        <w:rPr>
          <w:rFonts w:ascii="Times New Roman" w:hAnsi="Times New Roman" w:cs="Times New Roman"/>
          <w:sz w:val="24"/>
          <w:szCs w:val="24"/>
        </w:rPr>
        <w:t>kuplajlı</w:t>
      </w:r>
      <w:proofErr w:type="spellEnd"/>
      <w:r w:rsidRPr="0012512B">
        <w:rPr>
          <w:rFonts w:ascii="Times New Roman" w:hAnsi="Times New Roman" w:cs="Times New Roman"/>
          <w:sz w:val="24"/>
          <w:szCs w:val="24"/>
        </w:rPr>
        <w:t xml:space="preserve"> </w:t>
      </w:r>
      <w:proofErr w:type="spellStart"/>
      <w:r w:rsidRPr="0012512B">
        <w:rPr>
          <w:rFonts w:ascii="Times New Roman" w:hAnsi="Times New Roman" w:cs="Times New Roman"/>
          <w:sz w:val="24"/>
          <w:szCs w:val="24"/>
        </w:rPr>
        <w:t>Transistör</w:t>
      </w:r>
      <w:proofErr w:type="spellEnd"/>
      <w:r w:rsidRPr="0012512B">
        <w:rPr>
          <w:rFonts w:ascii="Times New Roman" w:hAnsi="Times New Roman" w:cs="Times New Roman"/>
          <w:sz w:val="24"/>
          <w:szCs w:val="24"/>
        </w:rPr>
        <w:t xml:space="preserve"> lojik (DCTL) devreleri. </w:t>
      </w:r>
      <w:proofErr w:type="spellStart"/>
      <w:r w:rsidRPr="0012512B">
        <w:rPr>
          <w:rFonts w:ascii="Times New Roman" w:hAnsi="Times New Roman" w:cs="Times New Roman"/>
          <w:sz w:val="24"/>
          <w:szCs w:val="24"/>
        </w:rPr>
        <w:t>Transistör</w:t>
      </w:r>
      <w:proofErr w:type="spellEnd"/>
      <w:r w:rsidRPr="0012512B">
        <w:rPr>
          <w:rFonts w:ascii="Times New Roman" w:hAnsi="Times New Roman" w:cs="Times New Roman"/>
          <w:sz w:val="24"/>
          <w:szCs w:val="24"/>
        </w:rPr>
        <w:t xml:space="preserve"> Lojik (DTL) devreleri. </w:t>
      </w:r>
      <w:proofErr w:type="spellStart"/>
      <w:r w:rsidRPr="0012512B">
        <w:rPr>
          <w:rFonts w:ascii="Times New Roman" w:hAnsi="Times New Roman" w:cs="Times New Roman"/>
          <w:sz w:val="24"/>
          <w:szCs w:val="24"/>
        </w:rPr>
        <w:t>Transistör-Transistör</w:t>
      </w:r>
      <w:proofErr w:type="spellEnd"/>
      <w:r w:rsidRPr="0012512B">
        <w:rPr>
          <w:rFonts w:ascii="Times New Roman" w:hAnsi="Times New Roman" w:cs="Times New Roman"/>
          <w:sz w:val="24"/>
          <w:szCs w:val="24"/>
        </w:rPr>
        <w:t xml:space="preserve"> lojik devreler (TTL). </w:t>
      </w:r>
      <w:proofErr w:type="spellStart"/>
      <w:r w:rsidRPr="0012512B">
        <w:rPr>
          <w:rFonts w:ascii="Times New Roman" w:hAnsi="Times New Roman" w:cs="Times New Roman"/>
          <w:sz w:val="24"/>
          <w:szCs w:val="24"/>
        </w:rPr>
        <w:t>FET’li</w:t>
      </w:r>
      <w:proofErr w:type="spellEnd"/>
      <w:r w:rsidRPr="0012512B">
        <w:rPr>
          <w:rFonts w:ascii="Times New Roman" w:hAnsi="Times New Roman" w:cs="Times New Roman"/>
          <w:sz w:val="24"/>
          <w:szCs w:val="24"/>
        </w:rPr>
        <w:t xml:space="preserve"> lojik devreleri, </w:t>
      </w:r>
      <w:proofErr w:type="spellStart"/>
      <w:r w:rsidRPr="0012512B">
        <w:rPr>
          <w:rFonts w:ascii="Times New Roman" w:hAnsi="Times New Roman" w:cs="Times New Roman"/>
          <w:sz w:val="24"/>
          <w:szCs w:val="24"/>
        </w:rPr>
        <w:t>MOSFET’li</w:t>
      </w:r>
      <w:proofErr w:type="spellEnd"/>
      <w:r w:rsidRPr="0012512B">
        <w:rPr>
          <w:rFonts w:ascii="Times New Roman" w:hAnsi="Times New Roman" w:cs="Times New Roman"/>
          <w:sz w:val="24"/>
          <w:szCs w:val="24"/>
        </w:rPr>
        <w:t xml:space="preserve"> lojik devreler. </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jc w:val="both"/>
      </w:pPr>
      <w:proofErr w:type="spellStart"/>
      <w:r w:rsidRPr="0012512B">
        <w:t>Introduction</w:t>
      </w:r>
      <w:proofErr w:type="spellEnd"/>
      <w:r w:rsidRPr="0012512B">
        <w:t xml:space="preserve"> </w:t>
      </w:r>
      <w:proofErr w:type="spellStart"/>
      <w:r w:rsidRPr="0012512B">
        <w:t>to</w:t>
      </w:r>
      <w:proofErr w:type="spellEnd"/>
      <w:r w:rsidRPr="0012512B">
        <w:t xml:space="preserve"> </w:t>
      </w:r>
      <w:proofErr w:type="spellStart"/>
      <w:r w:rsidRPr="0012512B">
        <w:t>Switching</w:t>
      </w:r>
      <w:proofErr w:type="spellEnd"/>
      <w:r w:rsidRPr="0012512B">
        <w:t xml:space="preserve"> </w:t>
      </w:r>
      <w:proofErr w:type="spellStart"/>
      <w:r w:rsidRPr="0012512B">
        <w:t>Theory</w:t>
      </w:r>
      <w:proofErr w:type="spellEnd"/>
      <w:r w:rsidRPr="0012512B">
        <w:t xml:space="preserve"> </w:t>
      </w:r>
      <w:proofErr w:type="spellStart"/>
      <w:r w:rsidRPr="0012512B">
        <w:t>and</w:t>
      </w:r>
      <w:proofErr w:type="spellEnd"/>
      <w:r w:rsidRPr="0012512B">
        <w:t xml:space="preserve"> </w:t>
      </w:r>
      <w:proofErr w:type="spellStart"/>
      <w:r w:rsidRPr="0012512B">
        <w:t>Logical</w:t>
      </w:r>
      <w:proofErr w:type="spellEnd"/>
      <w:r w:rsidRPr="0012512B">
        <w:t xml:space="preserve"> Design, </w:t>
      </w:r>
      <w:proofErr w:type="spellStart"/>
      <w:r w:rsidRPr="0012512B">
        <w:t>Frederick</w:t>
      </w:r>
      <w:proofErr w:type="spellEnd"/>
      <w:r w:rsidRPr="0012512B">
        <w:t xml:space="preserve"> J. HILL </w:t>
      </w:r>
      <w:proofErr w:type="spellStart"/>
      <w:r w:rsidRPr="0012512B">
        <w:t>and</w:t>
      </w:r>
      <w:proofErr w:type="spellEnd"/>
      <w:r w:rsidRPr="0012512B">
        <w:t xml:space="preserve"> Gerald R. PETERSON, John </w:t>
      </w:r>
      <w:proofErr w:type="spellStart"/>
      <w:r w:rsidRPr="0012512B">
        <w:t>Wiley</w:t>
      </w:r>
      <w:proofErr w:type="spellEnd"/>
      <w:r w:rsidRPr="0012512B">
        <w:t xml:space="preserve"> &amp; </w:t>
      </w:r>
      <w:proofErr w:type="spellStart"/>
      <w:r w:rsidRPr="0012512B">
        <w:t>Sons</w:t>
      </w:r>
      <w:proofErr w:type="spellEnd"/>
      <w:r w:rsidRPr="0012512B">
        <w:t>, USA</w:t>
      </w:r>
      <w:proofErr w:type="gramStart"/>
      <w:r w:rsidRPr="0012512B">
        <w:t>,.</w:t>
      </w:r>
      <w:proofErr w:type="gramEnd"/>
      <w:r w:rsidRPr="0012512B">
        <w:t xml:space="preserve"> </w:t>
      </w:r>
    </w:p>
    <w:p w:rsidR="00E95AED" w:rsidRPr="0012512B" w:rsidRDefault="00E95AED" w:rsidP="0012512B">
      <w:pPr>
        <w:pStyle w:val="AralkYok"/>
        <w:spacing w:line="360" w:lineRule="auto"/>
        <w:ind w:firstLine="720"/>
        <w:jc w:val="both"/>
      </w:pPr>
      <w:r w:rsidRPr="0012512B">
        <w:t xml:space="preserve">Fundamentals of </w:t>
      </w:r>
      <w:proofErr w:type="spellStart"/>
      <w:r w:rsidRPr="0012512B">
        <w:t>Logic</w:t>
      </w:r>
      <w:proofErr w:type="spellEnd"/>
      <w:r w:rsidRPr="0012512B">
        <w:t xml:space="preserve"> Design, H. CHARLES </w:t>
      </w:r>
      <w:proofErr w:type="spellStart"/>
      <w:r w:rsidRPr="0012512B">
        <w:t>and</w:t>
      </w:r>
      <w:proofErr w:type="spellEnd"/>
      <w:r w:rsidRPr="0012512B">
        <w:t xml:space="preserve"> </w:t>
      </w:r>
      <w:proofErr w:type="spellStart"/>
      <w:r w:rsidRPr="0012512B">
        <w:t>Jr</w:t>
      </w:r>
      <w:proofErr w:type="spellEnd"/>
      <w:r w:rsidRPr="0012512B">
        <w:t xml:space="preserve">. ROTH,  West Publishing </w:t>
      </w:r>
      <w:proofErr w:type="spellStart"/>
      <w:r w:rsidRPr="0012512B">
        <w:t>Company</w:t>
      </w:r>
      <w:proofErr w:type="spellEnd"/>
      <w:r w:rsidRPr="0012512B">
        <w:t>, USA.</w:t>
      </w:r>
    </w:p>
    <w:p w:rsidR="00E95AED" w:rsidRPr="0012512B" w:rsidRDefault="00E95AED" w:rsidP="0012512B">
      <w:pPr>
        <w:pStyle w:val="AralkYok"/>
        <w:spacing w:line="360" w:lineRule="auto"/>
        <w:ind w:firstLine="720"/>
        <w:jc w:val="both"/>
      </w:pPr>
      <w:proofErr w:type="spellStart"/>
      <w:r w:rsidRPr="0012512B">
        <w:t>Digital</w:t>
      </w:r>
      <w:proofErr w:type="spellEnd"/>
      <w:r w:rsidRPr="0012512B">
        <w:t xml:space="preserve"> Design, Morris MANO </w:t>
      </w:r>
      <w:proofErr w:type="spellStart"/>
      <w:r w:rsidRPr="0012512B">
        <w:t>Prentice</w:t>
      </w:r>
      <w:proofErr w:type="spellEnd"/>
      <w:r w:rsidRPr="0012512B">
        <w:t xml:space="preserve"> </w:t>
      </w:r>
      <w:proofErr w:type="spellStart"/>
      <w:r w:rsidRPr="0012512B">
        <w:t>Hall</w:t>
      </w:r>
      <w:proofErr w:type="spellEnd"/>
      <w:r w:rsidRPr="0012512B">
        <w:t>, USA.</w:t>
      </w:r>
    </w:p>
    <w:p w:rsidR="00E95AED" w:rsidRPr="0012512B" w:rsidRDefault="00E95AED" w:rsidP="0012512B">
      <w:pPr>
        <w:spacing w:line="360" w:lineRule="auto"/>
        <w:ind w:firstLine="720"/>
        <w:jc w:val="both"/>
        <w:rPr>
          <w:rFonts w:ascii="Times New Roman" w:hAnsi="Times New Roman" w:cs="Times New Roman"/>
          <w:sz w:val="24"/>
          <w:szCs w:val="24"/>
        </w:rPr>
      </w:pPr>
    </w:p>
    <w:p w:rsidR="00E95AED" w:rsidRPr="0012512B" w:rsidRDefault="00D12221"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 xml:space="preserve">EEM-343 Elektronik Lab.-1 (0-2-1) </w:t>
      </w:r>
      <w:r w:rsidR="00E95AED" w:rsidRPr="0012512B">
        <w:rPr>
          <w:rFonts w:ascii="Times New Roman" w:hAnsi="Times New Roman" w:cs="Times New Roman"/>
          <w:b/>
          <w:sz w:val="24"/>
          <w:szCs w:val="24"/>
          <w:u w:val="single"/>
        </w:rPr>
        <w:t>AKTS</w:t>
      </w:r>
      <w:r w:rsidRPr="0012512B">
        <w:rPr>
          <w:rFonts w:ascii="Times New Roman" w:hAnsi="Times New Roman" w:cs="Times New Roman"/>
          <w:b/>
          <w:sz w:val="24"/>
          <w:szCs w:val="24"/>
          <w:u w:val="single"/>
        </w:rPr>
        <w:t>-</w:t>
      </w:r>
      <w:r w:rsidR="00E95AED" w:rsidRPr="0012512B">
        <w:rPr>
          <w:rFonts w:ascii="Times New Roman" w:hAnsi="Times New Roman" w:cs="Times New Roman"/>
          <w:b/>
          <w:sz w:val="24"/>
          <w:szCs w:val="24"/>
          <w:u w:val="single"/>
        </w:rPr>
        <w:t>2</w:t>
      </w:r>
    </w:p>
    <w:p w:rsidR="00E95AED" w:rsidRPr="0012512B" w:rsidRDefault="00E95AED" w:rsidP="0012512B">
      <w:pPr>
        <w:autoSpaceDE w:val="0"/>
        <w:autoSpaceDN w:val="0"/>
        <w:adjustRightInd w:val="0"/>
        <w:spacing w:after="0" w:line="360" w:lineRule="auto"/>
        <w:jc w:val="both"/>
        <w:rPr>
          <w:rFonts w:ascii="Times New Roman" w:hAnsi="Times New Roman" w:cs="Times New Roman"/>
          <w:sz w:val="24"/>
          <w:szCs w:val="24"/>
        </w:rPr>
      </w:pPr>
      <w:r w:rsidRPr="0012512B">
        <w:rPr>
          <w:rFonts w:ascii="Times New Roman" w:hAnsi="Times New Roman" w:cs="Times New Roman"/>
          <w:sz w:val="24"/>
          <w:szCs w:val="24"/>
        </w:rPr>
        <w:t xml:space="preserve">Laboratuvar sorumlusu tarafından, deneylere ve laboratuvar kurallarına ilişkin açıklamaların yapılması. </w:t>
      </w:r>
      <w:r w:rsidRPr="0012512B">
        <w:rPr>
          <w:rFonts w:ascii="Times New Roman" w:hAnsi="Times New Roman" w:cs="Times New Roman"/>
          <w:b/>
          <w:bCs/>
          <w:sz w:val="24"/>
          <w:szCs w:val="24"/>
        </w:rPr>
        <w:t xml:space="preserve">Deney-1: </w:t>
      </w:r>
      <w:r w:rsidRPr="0012512B">
        <w:rPr>
          <w:rFonts w:ascii="Times New Roman" w:hAnsi="Times New Roman" w:cs="Times New Roman"/>
          <w:sz w:val="24"/>
          <w:szCs w:val="24"/>
        </w:rPr>
        <w:t xml:space="preserve">Diyotun akım gerilim karakteristiğinin çıkartılması ve statik direncin hesaplanması. </w:t>
      </w:r>
      <w:r w:rsidRPr="0012512B">
        <w:rPr>
          <w:rFonts w:ascii="Times New Roman" w:hAnsi="Times New Roman" w:cs="Times New Roman"/>
          <w:b/>
          <w:bCs/>
          <w:sz w:val="24"/>
          <w:szCs w:val="24"/>
        </w:rPr>
        <w:t xml:space="preserve">Deney-2: </w:t>
      </w:r>
      <w:r w:rsidRPr="0012512B">
        <w:rPr>
          <w:rFonts w:ascii="Times New Roman" w:hAnsi="Times New Roman" w:cs="Times New Roman"/>
          <w:sz w:val="24"/>
          <w:szCs w:val="24"/>
        </w:rPr>
        <w:t xml:space="preserve">Yarım dalga ve tam dalga doğrultma devrelerinin incelenmesi. </w:t>
      </w:r>
      <w:r w:rsidRPr="0012512B">
        <w:rPr>
          <w:rFonts w:ascii="Times New Roman" w:hAnsi="Times New Roman" w:cs="Times New Roman"/>
          <w:b/>
          <w:bCs/>
          <w:sz w:val="24"/>
          <w:szCs w:val="24"/>
        </w:rPr>
        <w:t xml:space="preserve">Deney-3: </w:t>
      </w:r>
      <w:r w:rsidRPr="0012512B">
        <w:rPr>
          <w:rFonts w:ascii="Times New Roman" w:hAnsi="Times New Roman" w:cs="Times New Roman"/>
          <w:sz w:val="24"/>
          <w:szCs w:val="24"/>
        </w:rPr>
        <w:t xml:space="preserve">Kırpma ve kenetleme devrelerinin incelenmesi. </w:t>
      </w:r>
      <w:r w:rsidRPr="0012512B">
        <w:rPr>
          <w:rFonts w:ascii="Times New Roman" w:hAnsi="Times New Roman" w:cs="Times New Roman"/>
          <w:b/>
          <w:bCs/>
          <w:sz w:val="24"/>
          <w:szCs w:val="24"/>
        </w:rPr>
        <w:t xml:space="preserve">Deney-4: </w:t>
      </w:r>
      <w:proofErr w:type="spellStart"/>
      <w:r w:rsidRPr="0012512B">
        <w:rPr>
          <w:rFonts w:ascii="Times New Roman" w:hAnsi="Times New Roman" w:cs="Times New Roman"/>
          <w:sz w:val="24"/>
          <w:szCs w:val="24"/>
        </w:rPr>
        <w:t>Zener</w:t>
      </w:r>
      <w:proofErr w:type="spellEnd"/>
      <w:r w:rsidRPr="0012512B">
        <w:rPr>
          <w:rFonts w:ascii="Times New Roman" w:hAnsi="Times New Roman" w:cs="Times New Roman"/>
          <w:sz w:val="24"/>
          <w:szCs w:val="24"/>
        </w:rPr>
        <w:t xml:space="preserve"> diyotlu gerilim </w:t>
      </w:r>
      <w:proofErr w:type="gramStart"/>
      <w:r w:rsidRPr="0012512B">
        <w:rPr>
          <w:rFonts w:ascii="Times New Roman" w:hAnsi="Times New Roman" w:cs="Times New Roman"/>
          <w:sz w:val="24"/>
          <w:szCs w:val="24"/>
        </w:rPr>
        <w:t>regülatörleri</w:t>
      </w:r>
      <w:proofErr w:type="gramEnd"/>
      <w:r w:rsidRPr="0012512B">
        <w:rPr>
          <w:rFonts w:ascii="Times New Roman" w:hAnsi="Times New Roman" w:cs="Times New Roman"/>
          <w:sz w:val="24"/>
          <w:szCs w:val="24"/>
        </w:rPr>
        <w:t xml:space="preserve">. </w:t>
      </w:r>
      <w:r w:rsidRPr="0012512B">
        <w:rPr>
          <w:rFonts w:ascii="Times New Roman" w:hAnsi="Times New Roman" w:cs="Times New Roman"/>
          <w:b/>
          <w:bCs/>
          <w:sz w:val="24"/>
          <w:szCs w:val="24"/>
        </w:rPr>
        <w:t xml:space="preserve">Deney-5: </w:t>
      </w:r>
      <w:r w:rsidRPr="0012512B">
        <w:rPr>
          <w:rFonts w:ascii="Times New Roman" w:hAnsi="Times New Roman" w:cs="Times New Roman"/>
          <w:sz w:val="24"/>
          <w:szCs w:val="24"/>
        </w:rPr>
        <w:t xml:space="preserve">Transistörlü kuvvetlendiriciler. </w:t>
      </w:r>
      <w:r w:rsidRPr="0012512B">
        <w:rPr>
          <w:rFonts w:ascii="Times New Roman" w:hAnsi="Times New Roman" w:cs="Times New Roman"/>
          <w:b/>
          <w:bCs/>
          <w:sz w:val="24"/>
          <w:szCs w:val="24"/>
        </w:rPr>
        <w:t xml:space="preserve">Deney-6: </w:t>
      </w:r>
      <w:proofErr w:type="spellStart"/>
      <w:r w:rsidRPr="0012512B">
        <w:rPr>
          <w:rFonts w:ascii="Times New Roman" w:hAnsi="Times New Roman" w:cs="Times New Roman"/>
          <w:sz w:val="24"/>
          <w:szCs w:val="24"/>
        </w:rPr>
        <w:t>FET’li</w:t>
      </w:r>
      <w:proofErr w:type="spellEnd"/>
      <w:r w:rsidRPr="0012512B">
        <w:rPr>
          <w:rFonts w:ascii="Times New Roman" w:hAnsi="Times New Roman" w:cs="Times New Roman"/>
          <w:sz w:val="24"/>
          <w:szCs w:val="24"/>
        </w:rPr>
        <w:t xml:space="preserve"> kuvvetlendiriciler ve uygulamaları. </w:t>
      </w:r>
      <w:r w:rsidRPr="0012512B">
        <w:rPr>
          <w:rFonts w:ascii="Times New Roman" w:hAnsi="Times New Roman" w:cs="Times New Roman"/>
          <w:b/>
          <w:bCs/>
          <w:sz w:val="24"/>
          <w:szCs w:val="24"/>
        </w:rPr>
        <w:t xml:space="preserve">Deney-7: </w:t>
      </w:r>
      <w:r w:rsidRPr="0012512B">
        <w:rPr>
          <w:rFonts w:ascii="Times New Roman" w:hAnsi="Times New Roman" w:cs="Times New Roman"/>
          <w:sz w:val="24"/>
          <w:szCs w:val="24"/>
        </w:rPr>
        <w:t xml:space="preserve">E-MOS ve D-MOS uygulamaları </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pPr>
      <w:r w:rsidRPr="0012512B">
        <w:t>Deney Föyleri, Deney Setleri.</w:t>
      </w:r>
    </w:p>
    <w:p w:rsidR="00E95AED" w:rsidRPr="0012512B" w:rsidRDefault="00E95AED" w:rsidP="0012512B">
      <w:pPr>
        <w:spacing w:line="360" w:lineRule="auto"/>
        <w:jc w:val="both"/>
        <w:rPr>
          <w:rFonts w:ascii="Times New Roman" w:hAnsi="Times New Roman" w:cs="Times New Roman"/>
          <w:b/>
          <w:sz w:val="24"/>
          <w:szCs w:val="24"/>
        </w:rPr>
      </w:pPr>
    </w:p>
    <w:p w:rsidR="00E95AED" w:rsidRPr="0012512B" w:rsidRDefault="009D0EE4"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lastRenderedPageBreak/>
        <w:t xml:space="preserve">EEM-337 Elektrik Makinaları (3-0-3) </w:t>
      </w:r>
      <w:r w:rsidR="00E95AED" w:rsidRPr="0012512B">
        <w:rPr>
          <w:rFonts w:ascii="Times New Roman" w:hAnsi="Times New Roman" w:cs="Times New Roman"/>
          <w:b/>
          <w:sz w:val="24"/>
          <w:szCs w:val="24"/>
          <w:u w:val="single"/>
        </w:rPr>
        <w:t>AKTS</w:t>
      </w:r>
      <w:r w:rsidRPr="0012512B">
        <w:rPr>
          <w:rFonts w:ascii="Times New Roman" w:hAnsi="Times New Roman" w:cs="Times New Roman"/>
          <w:b/>
          <w:sz w:val="24"/>
          <w:szCs w:val="24"/>
          <w:u w:val="single"/>
        </w:rPr>
        <w:t>-</w:t>
      </w:r>
      <w:r w:rsidR="00E95AED" w:rsidRPr="0012512B">
        <w:rPr>
          <w:rFonts w:ascii="Times New Roman" w:hAnsi="Times New Roman" w:cs="Times New Roman"/>
          <w:b/>
          <w:sz w:val="24"/>
          <w:szCs w:val="24"/>
          <w:u w:val="single"/>
        </w:rPr>
        <w:t>5</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Elektrik Makinalarına Giriş; Transformatörler; Tek ve Üç fazlı Transformatörlerin Analizi. Eşdeğer Devre Parametrelerinin Hesabı; Üç fazlı Transformatör Bağlantıları; </w:t>
      </w:r>
      <w:proofErr w:type="gramStart"/>
      <w:r w:rsidRPr="0012512B">
        <w:rPr>
          <w:rFonts w:ascii="Times New Roman" w:hAnsi="Times New Roman" w:cs="Times New Roman"/>
          <w:sz w:val="24"/>
          <w:szCs w:val="24"/>
        </w:rPr>
        <w:t>Gerilim  Regülasyonu</w:t>
      </w:r>
      <w:proofErr w:type="gramEnd"/>
      <w:r w:rsidRPr="0012512B">
        <w:rPr>
          <w:rFonts w:ascii="Times New Roman" w:hAnsi="Times New Roman" w:cs="Times New Roman"/>
          <w:sz w:val="24"/>
          <w:szCs w:val="24"/>
        </w:rPr>
        <w:t xml:space="preserve">; Ölçü Transformatörleri; Lineer DA Makinaları; DA Makinalarının Yapısı; DA Makinalarında </w:t>
      </w:r>
      <w:proofErr w:type="spellStart"/>
      <w:r w:rsidRPr="0012512B">
        <w:rPr>
          <w:rFonts w:ascii="Times New Roman" w:hAnsi="Times New Roman" w:cs="Times New Roman"/>
          <w:sz w:val="24"/>
          <w:szCs w:val="24"/>
        </w:rPr>
        <w:t>Komutasyon</w:t>
      </w:r>
      <w:proofErr w:type="spellEnd"/>
      <w:r w:rsidRPr="0012512B">
        <w:rPr>
          <w:rFonts w:ascii="Times New Roman" w:hAnsi="Times New Roman" w:cs="Times New Roman"/>
          <w:sz w:val="24"/>
          <w:szCs w:val="24"/>
        </w:rPr>
        <w:t xml:space="preserve">; DA </w:t>
      </w:r>
      <w:proofErr w:type="spellStart"/>
      <w:r w:rsidRPr="0012512B">
        <w:rPr>
          <w:rFonts w:ascii="Times New Roman" w:hAnsi="Times New Roman" w:cs="Times New Roman"/>
          <w:sz w:val="24"/>
          <w:szCs w:val="24"/>
        </w:rPr>
        <w:t>Generatörleri</w:t>
      </w:r>
      <w:proofErr w:type="spellEnd"/>
      <w:r w:rsidRPr="0012512B">
        <w:rPr>
          <w:rFonts w:ascii="Times New Roman" w:hAnsi="Times New Roman" w:cs="Times New Roman"/>
          <w:sz w:val="24"/>
          <w:szCs w:val="24"/>
        </w:rPr>
        <w:t xml:space="preserve"> ve Motorlarının Eşdeğer Devreleri ve Çeşitleri. Fırçasız DA Makinaları. Fırçasız DA Makinalarının kontrol yöntemleri ve sürücü düzenekleri. Alternatif akım makinelerine giriş; Dönen </w:t>
      </w:r>
      <w:proofErr w:type="spellStart"/>
      <w:r w:rsidRPr="0012512B">
        <w:rPr>
          <w:rFonts w:ascii="Times New Roman" w:hAnsi="Times New Roman" w:cs="Times New Roman"/>
          <w:sz w:val="24"/>
          <w:szCs w:val="24"/>
        </w:rPr>
        <w:t>magnetik</w:t>
      </w:r>
      <w:proofErr w:type="spellEnd"/>
      <w:r w:rsidRPr="0012512B">
        <w:rPr>
          <w:rFonts w:ascii="Times New Roman" w:hAnsi="Times New Roman" w:cs="Times New Roman"/>
          <w:sz w:val="24"/>
          <w:szCs w:val="24"/>
        </w:rPr>
        <w:t xml:space="preserve"> alanın elde edilişi; AA makinalarında moment, güç akışı ve kayıplar; Senkron </w:t>
      </w:r>
      <w:proofErr w:type="spellStart"/>
      <w:r w:rsidRPr="0012512B">
        <w:rPr>
          <w:rFonts w:ascii="Times New Roman" w:hAnsi="Times New Roman" w:cs="Times New Roman"/>
          <w:sz w:val="24"/>
          <w:szCs w:val="24"/>
        </w:rPr>
        <w:t>Generatörler</w:t>
      </w:r>
      <w:proofErr w:type="spellEnd"/>
      <w:r w:rsidRPr="0012512B">
        <w:rPr>
          <w:rFonts w:ascii="Times New Roman" w:hAnsi="Times New Roman" w:cs="Times New Roman"/>
          <w:sz w:val="24"/>
          <w:szCs w:val="24"/>
        </w:rPr>
        <w:t xml:space="preserve">; Senkron </w:t>
      </w:r>
      <w:proofErr w:type="spellStart"/>
      <w:r w:rsidRPr="0012512B">
        <w:rPr>
          <w:rFonts w:ascii="Times New Roman" w:hAnsi="Times New Roman" w:cs="Times New Roman"/>
          <w:sz w:val="24"/>
          <w:szCs w:val="24"/>
        </w:rPr>
        <w:t>generatörlerin</w:t>
      </w:r>
      <w:proofErr w:type="spellEnd"/>
      <w:r w:rsidRPr="0012512B">
        <w:rPr>
          <w:rFonts w:ascii="Times New Roman" w:hAnsi="Times New Roman" w:cs="Times New Roman"/>
          <w:sz w:val="24"/>
          <w:szCs w:val="24"/>
        </w:rPr>
        <w:t xml:space="preserve"> eşdeğer devreleri,  parametrelerinin ölçümü;  Senkron </w:t>
      </w:r>
      <w:proofErr w:type="spellStart"/>
      <w:r w:rsidRPr="0012512B">
        <w:rPr>
          <w:rFonts w:ascii="Times New Roman" w:hAnsi="Times New Roman" w:cs="Times New Roman"/>
          <w:sz w:val="24"/>
          <w:szCs w:val="24"/>
        </w:rPr>
        <w:t>Generatörler</w:t>
      </w:r>
      <w:proofErr w:type="spellEnd"/>
      <w:r w:rsidRPr="0012512B">
        <w:rPr>
          <w:rFonts w:ascii="Times New Roman" w:hAnsi="Times New Roman" w:cs="Times New Roman"/>
          <w:sz w:val="24"/>
          <w:szCs w:val="24"/>
        </w:rPr>
        <w:t xml:space="preserve"> </w:t>
      </w:r>
      <w:proofErr w:type="gramStart"/>
      <w:r w:rsidRPr="0012512B">
        <w:rPr>
          <w:rFonts w:ascii="Times New Roman" w:hAnsi="Times New Roman" w:cs="Times New Roman"/>
          <w:sz w:val="24"/>
          <w:szCs w:val="24"/>
        </w:rPr>
        <w:t>lokal</w:t>
      </w:r>
      <w:proofErr w:type="gramEnd"/>
      <w:r w:rsidRPr="0012512B">
        <w:rPr>
          <w:rFonts w:ascii="Times New Roman" w:hAnsi="Times New Roman" w:cs="Times New Roman"/>
          <w:sz w:val="24"/>
          <w:szCs w:val="24"/>
        </w:rPr>
        <w:t xml:space="preserve"> ve paralel çalışması;  Senkron Motorlar; Sürekli durum analizleri ve Senkron motorlara yol verme; Asenkron Motorların eşdeğer devresi; Moment ve güç; Moment devir sayısı karakteristiği; Asenkron Motorlara yol verme; Asenkron Motorların hız kontrolü; Asenkron motor model parametrelerinin ölçümü; Asenkron </w:t>
      </w:r>
      <w:proofErr w:type="spellStart"/>
      <w:r w:rsidRPr="0012512B">
        <w:rPr>
          <w:rFonts w:ascii="Times New Roman" w:hAnsi="Times New Roman" w:cs="Times New Roman"/>
          <w:sz w:val="24"/>
          <w:szCs w:val="24"/>
        </w:rPr>
        <w:t>Generatörlere</w:t>
      </w:r>
      <w:proofErr w:type="spellEnd"/>
      <w:r w:rsidRPr="0012512B">
        <w:rPr>
          <w:rFonts w:ascii="Times New Roman" w:hAnsi="Times New Roman" w:cs="Times New Roman"/>
          <w:sz w:val="24"/>
          <w:szCs w:val="24"/>
        </w:rPr>
        <w:t xml:space="preserve"> giriş; Asenkron </w:t>
      </w:r>
      <w:proofErr w:type="spellStart"/>
      <w:r w:rsidRPr="0012512B">
        <w:rPr>
          <w:rFonts w:ascii="Times New Roman" w:hAnsi="Times New Roman" w:cs="Times New Roman"/>
          <w:sz w:val="24"/>
          <w:szCs w:val="24"/>
        </w:rPr>
        <w:t>generatörlerin</w:t>
      </w:r>
      <w:proofErr w:type="spellEnd"/>
      <w:r w:rsidRPr="0012512B">
        <w:rPr>
          <w:rFonts w:ascii="Times New Roman" w:hAnsi="Times New Roman" w:cs="Times New Roman"/>
          <w:sz w:val="24"/>
          <w:szCs w:val="24"/>
        </w:rPr>
        <w:t xml:space="preserve"> lokal çalışması; Tek fazlı asenkron motorlar Tek fazlı asenkron motorların hız kontrolü; Adım Motorları; çalışma ilkesi ve sürücü devreleri.</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pPr>
      <w:r w:rsidRPr="0012512B">
        <w:t xml:space="preserve">Elektrik Makinalarının Esasları, Prof. Dr. Erhan AKIN, Çağlayan Kitabevi, 2007. </w:t>
      </w:r>
    </w:p>
    <w:p w:rsidR="00E95AED" w:rsidRPr="0012512B" w:rsidRDefault="00E95AED" w:rsidP="0012512B">
      <w:pPr>
        <w:pStyle w:val="AralkYok"/>
        <w:spacing w:line="360" w:lineRule="auto"/>
        <w:ind w:firstLine="720"/>
      </w:pPr>
      <w:proofErr w:type="spellStart"/>
      <w:r w:rsidRPr="0012512B">
        <w:t>Theory</w:t>
      </w:r>
      <w:proofErr w:type="spellEnd"/>
      <w:r w:rsidRPr="0012512B">
        <w:t xml:space="preserve"> </w:t>
      </w:r>
      <w:proofErr w:type="spellStart"/>
      <w:r w:rsidRPr="0012512B">
        <w:t>and</w:t>
      </w:r>
      <w:proofErr w:type="spellEnd"/>
      <w:r w:rsidRPr="0012512B">
        <w:t xml:space="preserve"> </w:t>
      </w:r>
      <w:proofErr w:type="spellStart"/>
      <w:r w:rsidRPr="0012512B">
        <w:t>Problems</w:t>
      </w:r>
      <w:proofErr w:type="spellEnd"/>
      <w:r w:rsidRPr="0012512B">
        <w:t xml:space="preserve"> of </w:t>
      </w:r>
      <w:proofErr w:type="spellStart"/>
      <w:r w:rsidRPr="0012512B">
        <w:t>Electric</w:t>
      </w:r>
      <w:proofErr w:type="spellEnd"/>
      <w:r w:rsidRPr="0012512B">
        <w:t xml:space="preserve"> </w:t>
      </w:r>
      <w:proofErr w:type="spellStart"/>
      <w:r w:rsidRPr="0012512B">
        <w:t>Machines</w:t>
      </w:r>
      <w:proofErr w:type="spellEnd"/>
      <w:r w:rsidRPr="0012512B">
        <w:t xml:space="preserve"> </w:t>
      </w:r>
      <w:proofErr w:type="spellStart"/>
      <w:r w:rsidRPr="0012512B">
        <w:t>and</w:t>
      </w:r>
      <w:proofErr w:type="spellEnd"/>
      <w:r w:rsidRPr="0012512B">
        <w:t xml:space="preserve"> </w:t>
      </w:r>
      <w:proofErr w:type="spellStart"/>
      <w:r w:rsidRPr="0012512B">
        <w:t>Electromechanic</w:t>
      </w:r>
      <w:proofErr w:type="spellEnd"/>
      <w:r w:rsidRPr="0012512B">
        <w:t xml:space="preserve">, </w:t>
      </w:r>
      <w:proofErr w:type="spellStart"/>
      <w:r w:rsidRPr="0012512B">
        <w:t>Syed</w:t>
      </w:r>
      <w:proofErr w:type="spellEnd"/>
      <w:r w:rsidRPr="0012512B">
        <w:t xml:space="preserve"> A. NASAR. </w:t>
      </w:r>
    </w:p>
    <w:p w:rsidR="00E95AED" w:rsidRPr="0012512B" w:rsidRDefault="00E95AED" w:rsidP="0012512B">
      <w:pPr>
        <w:pStyle w:val="AralkYok"/>
        <w:spacing w:line="360" w:lineRule="auto"/>
        <w:ind w:firstLine="720"/>
      </w:pPr>
      <w:proofErr w:type="spellStart"/>
      <w:r w:rsidRPr="0012512B">
        <w:t>Electric</w:t>
      </w:r>
      <w:proofErr w:type="spellEnd"/>
      <w:r w:rsidRPr="0012512B">
        <w:t xml:space="preserve"> </w:t>
      </w:r>
      <w:proofErr w:type="spellStart"/>
      <w:r w:rsidRPr="0012512B">
        <w:t>Machinery</w:t>
      </w:r>
      <w:proofErr w:type="spellEnd"/>
      <w:r w:rsidRPr="0012512B">
        <w:t xml:space="preserve"> Fundamentals, Stephan J. CHAPMAN, </w:t>
      </w:r>
      <w:proofErr w:type="spellStart"/>
      <w:r w:rsidRPr="0012512B">
        <w:t>McGraw-Hill</w:t>
      </w:r>
      <w:proofErr w:type="spellEnd"/>
      <w:r w:rsidRPr="0012512B">
        <w:t xml:space="preserve">, 2004. </w:t>
      </w:r>
    </w:p>
    <w:p w:rsidR="00E95AED" w:rsidRPr="0012512B" w:rsidRDefault="00E95AED" w:rsidP="0012512B">
      <w:pPr>
        <w:pStyle w:val="AralkYok"/>
        <w:spacing w:line="360" w:lineRule="auto"/>
        <w:ind w:firstLine="720"/>
      </w:pPr>
      <w:r w:rsidRPr="0012512B">
        <w:t xml:space="preserve">Analysis of </w:t>
      </w:r>
      <w:proofErr w:type="spellStart"/>
      <w:r w:rsidRPr="0012512B">
        <w:t>Electric</w:t>
      </w:r>
      <w:proofErr w:type="spellEnd"/>
      <w:r w:rsidRPr="0012512B">
        <w:t xml:space="preserve"> </w:t>
      </w:r>
      <w:proofErr w:type="spellStart"/>
      <w:r w:rsidRPr="0012512B">
        <w:t>Machinery</w:t>
      </w:r>
      <w:proofErr w:type="spellEnd"/>
      <w:r w:rsidRPr="0012512B">
        <w:t xml:space="preserve">, Paul C. KRAUSE, </w:t>
      </w:r>
      <w:proofErr w:type="spellStart"/>
      <w:r w:rsidRPr="0012512B">
        <w:t>McGraw-Hill</w:t>
      </w:r>
      <w:proofErr w:type="spellEnd"/>
      <w:r w:rsidRPr="0012512B">
        <w:t xml:space="preserve"> International </w:t>
      </w:r>
      <w:proofErr w:type="spellStart"/>
      <w:r w:rsidRPr="0012512B">
        <w:t>Editions</w:t>
      </w:r>
      <w:proofErr w:type="spellEnd"/>
      <w:r w:rsidRPr="0012512B">
        <w:t xml:space="preserve">, 1987. </w:t>
      </w:r>
    </w:p>
    <w:p w:rsidR="00E95AED" w:rsidRPr="0012512B" w:rsidRDefault="00E95AED" w:rsidP="0012512B">
      <w:pPr>
        <w:pStyle w:val="AralkYok"/>
        <w:spacing w:line="360" w:lineRule="auto"/>
        <w:ind w:firstLine="720"/>
      </w:pPr>
      <w:r w:rsidRPr="0012512B">
        <w:t xml:space="preserve">Özel Elektrik Makinaları, Doç. Dr. Güngör BAL, Seçkin Yayıncılık, 2004. </w:t>
      </w:r>
    </w:p>
    <w:p w:rsidR="00E95AED" w:rsidRPr="0012512B" w:rsidRDefault="00E95AED" w:rsidP="0012512B">
      <w:pPr>
        <w:pStyle w:val="AralkYok"/>
        <w:spacing w:line="360" w:lineRule="auto"/>
        <w:ind w:firstLine="720"/>
      </w:pPr>
      <w:proofErr w:type="spellStart"/>
      <w:r w:rsidRPr="0012512B">
        <w:t>Electric</w:t>
      </w:r>
      <w:proofErr w:type="spellEnd"/>
      <w:r w:rsidRPr="0012512B">
        <w:t xml:space="preserve"> </w:t>
      </w:r>
      <w:proofErr w:type="spellStart"/>
      <w:r w:rsidRPr="0012512B">
        <w:t>Machines</w:t>
      </w:r>
      <w:proofErr w:type="spellEnd"/>
      <w:r w:rsidRPr="0012512B">
        <w:t xml:space="preserve"> </w:t>
      </w:r>
      <w:proofErr w:type="spellStart"/>
      <w:r w:rsidRPr="0012512B">
        <w:t>and</w:t>
      </w:r>
      <w:proofErr w:type="spellEnd"/>
      <w:r w:rsidRPr="0012512B">
        <w:t xml:space="preserve"> </w:t>
      </w:r>
      <w:proofErr w:type="spellStart"/>
      <w:r w:rsidRPr="0012512B">
        <w:t>Power</w:t>
      </w:r>
      <w:proofErr w:type="spellEnd"/>
      <w:r w:rsidRPr="0012512B">
        <w:t xml:space="preserve"> </w:t>
      </w:r>
      <w:proofErr w:type="spellStart"/>
      <w:r w:rsidRPr="0012512B">
        <w:t>Systems</w:t>
      </w:r>
      <w:proofErr w:type="spellEnd"/>
      <w:r w:rsidRPr="0012512B">
        <w:t xml:space="preserve">, </w:t>
      </w:r>
      <w:proofErr w:type="spellStart"/>
      <w:r w:rsidRPr="0012512B">
        <w:t>Syed</w:t>
      </w:r>
      <w:proofErr w:type="spellEnd"/>
      <w:r w:rsidRPr="0012512B">
        <w:t xml:space="preserve"> A. NASAR, </w:t>
      </w:r>
      <w:proofErr w:type="spellStart"/>
      <w:r w:rsidRPr="0012512B">
        <w:t>McGraw-Hill</w:t>
      </w:r>
      <w:proofErr w:type="spellEnd"/>
      <w:r w:rsidRPr="0012512B">
        <w:t>, 1995.</w:t>
      </w:r>
    </w:p>
    <w:p w:rsidR="00E95AED" w:rsidRPr="0012512B" w:rsidRDefault="00E95AED" w:rsidP="0012512B">
      <w:pPr>
        <w:spacing w:line="360" w:lineRule="auto"/>
        <w:ind w:firstLine="720"/>
        <w:jc w:val="both"/>
        <w:rPr>
          <w:rFonts w:ascii="Times New Roman" w:hAnsi="Times New Roman" w:cs="Times New Roman"/>
          <w:b/>
          <w:sz w:val="24"/>
          <w:szCs w:val="24"/>
        </w:rPr>
      </w:pPr>
    </w:p>
    <w:p w:rsidR="00E95AED" w:rsidRPr="0012512B" w:rsidRDefault="009D0EE4" w:rsidP="0012512B">
      <w:pPr>
        <w:spacing w:line="360" w:lineRule="auto"/>
        <w:jc w:val="both"/>
        <w:rPr>
          <w:rFonts w:ascii="Times New Roman" w:hAnsi="Times New Roman" w:cs="Times New Roman"/>
          <w:b/>
          <w:sz w:val="24"/>
          <w:szCs w:val="24"/>
          <w:u w:val="single"/>
        </w:rPr>
      </w:pPr>
      <w:r w:rsidRPr="0012512B">
        <w:rPr>
          <w:rFonts w:ascii="Times New Roman" w:hAnsi="Times New Roman" w:cs="Times New Roman"/>
          <w:b/>
          <w:sz w:val="24"/>
          <w:szCs w:val="24"/>
          <w:u w:val="single"/>
        </w:rPr>
        <w:t>EEM-313 Sinyaller Ve Sistemler (3-0-3) AKTS-</w:t>
      </w:r>
      <w:r w:rsidR="00E95AED" w:rsidRPr="0012512B">
        <w:rPr>
          <w:rFonts w:ascii="Times New Roman" w:hAnsi="Times New Roman" w:cs="Times New Roman"/>
          <w:b/>
          <w:sz w:val="24"/>
          <w:szCs w:val="24"/>
          <w:u w:val="single"/>
        </w:rPr>
        <w:t>4</w:t>
      </w:r>
    </w:p>
    <w:p w:rsidR="00E95AED" w:rsidRPr="0012512B" w:rsidRDefault="00E95AED" w:rsidP="0012512B">
      <w:pPr>
        <w:spacing w:line="360" w:lineRule="auto"/>
        <w:ind w:firstLine="720"/>
        <w:jc w:val="both"/>
        <w:rPr>
          <w:rFonts w:ascii="Times New Roman" w:hAnsi="Times New Roman" w:cs="Times New Roman"/>
          <w:sz w:val="24"/>
          <w:szCs w:val="24"/>
        </w:rPr>
      </w:pPr>
      <w:r w:rsidRPr="0012512B">
        <w:rPr>
          <w:rFonts w:ascii="Times New Roman" w:hAnsi="Times New Roman" w:cs="Times New Roman"/>
          <w:sz w:val="24"/>
          <w:szCs w:val="24"/>
        </w:rPr>
        <w:t xml:space="preserve">Sinyal ve sistemlerin sınıflandırılması; analog, sayısal, tek, çift, ayrık, sürekli, periyodik, enerji ve güç. Sinyalleri, birim basamak, birim dürtü, karmaşık üstel, bellekli ve belleksiz sistemler, nedensellik, </w:t>
      </w:r>
      <w:proofErr w:type="spellStart"/>
      <w:r w:rsidRPr="0012512B">
        <w:rPr>
          <w:rFonts w:ascii="Times New Roman" w:hAnsi="Times New Roman" w:cs="Times New Roman"/>
          <w:sz w:val="24"/>
          <w:szCs w:val="24"/>
        </w:rPr>
        <w:t>doğrusallık</w:t>
      </w:r>
      <w:proofErr w:type="spellEnd"/>
      <w:r w:rsidRPr="0012512B">
        <w:rPr>
          <w:rFonts w:ascii="Times New Roman" w:hAnsi="Times New Roman" w:cs="Times New Roman"/>
          <w:sz w:val="24"/>
          <w:szCs w:val="24"/>
        </w:rPr>
        <w:t xml:space="preserve">. Kararlılık, zamanla değişmezlik, geri beslemeli sistemler, örnek problemler. Sürekli zamanda </w:t>
      </w:r>
      <w:proofErr w:type="spellStart"/>
      <w:r w:rsidRPr="0012512B">
        <w:rPr>
          <w:rFonts w:ascii="Times New Roman" w:hAnsi="Times New Roman" w:cs="Times New Roman"/>
          <w:sz w:val="24"/>
          <w:szCs w:val="24"/>
        </w:rPr>
        <w:t>konvolüsyon</w:t>
      </w:r>
      <w:proofErr w:type="spellEnd"/>
      <w:r w:rsidRPr="0012512B">
        <w:rPr>
          <w:rFonts w:ascii="Times New Roman" w:hAnsi="Times New Roman" w:cs="Times New Roman"/>
          <w:sz w:val="24"/>
          <w:szCs w:val="24"/>
        </w:rPr>
        <w:t xml:space="preserve"> integrali, özellikleri, basamak cevabı, DZD sistemlerin özellikleri, öz fonksiyonlar. Türevsel denklemlerle tanımlanan sistemler, özellikler, ayrık zamanda </w:t>
      </w:r>
      <w:proofErr w:type="spellStart"/>
      <w:r w:rsidRPr="0012512B">
        <w:rPr>
          <w:rFonts w:ascii="Times New Roman" w:hAnsi="Times New Roman" w:cs="Times New Roman"/>
          <w:sz w:val="24"/>
          <w:szCs w:val="24"/>
        </w:rPr>
        <w:t>konvolüsyon</w:t>
      </w:r>
      <w:proofErr w:type="spellEnd"/>
      <w:r w:rsidRPr="0012512B">
        <w:rPr>
          <w:rFonts w:ascii="Times New Roman" w:hAnsi="Times New Roman" w:cs="Times New Roman"/>
          <w:sz w:val="24"/>
          <w:szCs w:val="24"/>
        </w:rPr>
        <w:t xml:space="preserve"> toplamı, özellikler. Fark denklemleriyle tanımlanan sistemler, tekrarlı çözüm, dürtü cevabı, örnek problemler. </w:t>
      </w:r>
      <w:proofErr w:type="spellStart"/>
      <w:r w:rsidRPr="0012512B">
        <w:rPr>
          <w:rFonts w:ascii="Times New Roman" w:hAnsi="Times New Roman" w:cs="Times New Roman"/>
          <w:sz w:val="24"/>
          <w:szCs w:val="24"/>
        </w:rPr>
        <w:t>Laplace</w:t>
      </w:r>
      <w:proofErr w:type="spellEnd"/>
      <w:r w:rsidRPr="0012512B">
        <w:rPr>
          <w:rFonts w:ascii="Times New Roman" w:hAnsi="Times New Roman" w:cs="Times New Roman"/>
          <w:sz w:val="24"/>
          <w:szCs w:val="24"/>
        </w:rPr>
        <w:t xml:space="preserve"> dönüşümü, </w:t>
      </w:r>
      <w:r w:rsidRPr="0012512B">
        <w:rPr>
          <w:rFonts w:ascii="Times New Roman" w:hAnsi="Times New Roman" w:cs="Times New Roman"/>
          <w:sz w:val="24"/>
          <w:szCs w:val="24"/>
        </w:rPr>
        <w:lastRenderedPageBreak/>
        <w:t xml:space="preserve">yakınsama bölgesi, kutup ve sıfır kavramı, YB özellikleri, bazı sinyallerin </w:t>
      </w:r>
      <w:proofErr w:type="spellStart"/>
      <w:r w:rsidRPr="0012512B">
        <w:rPr>
          <w:rFonts w:ascii="Times New Roman" w:hAnsi="Times New Roman" w:cs="Times New Roman"/>
          <w:sz w:val="24"/>
          <w:szCs w:val="24"/>
        </w:rPr>
        <w:t>laplace</w:t>
      </w:r>
      <w:proofErr w:type="spellEnd"/>
      <w:r w:rsidRPr="0012512B">
        <w:rPr>
          <w:rFonts w:ascii="Times New Roman" w:hAnsi="Times New Roman" w:cs="Times New Roman"/>
          <w:sz w:val="24"/>
          <w:szCs w:val="24"/>
        </w:rPr>
        <w:t xml:space="preserve"> dönüşümleri. </w:t>
      </w:r>
      <w:proofErr w:type="spellStart"/>
      <w:r w:rsidRPr="0012512B">
        <w:rPr>
          <w:rFonts w:ascii="Times New Roman" w:hAnsi="Times New Roman" w:cs="Times New Roman"/>
          <w:sz w:val="24"/>
          <w:szCs w:val="24"/>
        </w:rPr>
        <w:t>Laplace</w:t>
      </w:r>
      <w:proofErr w:type="spellEnd"/>
      <w:r w:rsidRPr="0012512B">
        <w:rPr>
          <w:rFonts w:ascii="Times New Roman" w:hAnsi="Times New Roman" w:cs="Times New Roman"/>
          <w:sz w:val="24"/>
          <w:szCs w:val="24"/>
        </w:rPr>
        <w:t xml:space="preserve"> dönüşümünün özellikleri, ters </w:t>
      </w:r>
      <w:proofErr w:type="spellStart"/>
      <w:r w:rsidRPr="0012512B">
        <w:rPr>
          <w:rFonts w:ascii="Times New Roman" w:hAnsi="Times New Roman" w:cs="Times New Roman"/>
          <w:sz w:val="24"/>
          <w:szCs w:val="24"/>
        </w:rPr>
        <w:t>laplace</w:t>
      </w:r>
      <w:proofErr w:type="spellEnd"/>
      <w:r w:rsidRPr="0012512B">
        <w:rPr>
          <w:rFonts w:ascii="Times New Roman" w:hAnsi="Times New Roman" w:cs="Times New Roman"/>
          <w:sz w:val="24"/>
          <w:szCs w:val="24"/>
        </w:rPr>
        <w:t xml:space="preserve"> dönüşümü, tablo kullanımı, kısmi kesirlere açılım. </w:t>
      </w:r>
      <w:proofErr w:type="gramStart"/>
      <w:r w:rsidRPr="0012512B">
        <w:rPr>
          <w:rFonts w:ascii="Times New Roman" w:hAnsi="Times New Roman" w:cs="Times New Roman"/>
          <w:sz w:val="24"/>
          <w:szCs w:val="24"/>
        </w:rPr>
        <w:t>z</w:t>
      </w:r>
      <w:proofErr w:type="gramEnd"/>
      <w:r w:rsidRPr="0012512B">
        <w:rPr>
          <w:rFonts w:ascii="Times New Roman" w:hAnsi="Times New Roman" w:cs="Times New Roman"/>
          <w:sz w:val="24"/>
          <w:szCs w:val="24"/>
        </w:rPr>
        <w:t xml:space="preserve">-dönüşümü ve ayrık zamanlı sistemler, yakınsama bölgesi ve özellikleri, bazı işaretlerin z-dönüşümleri. Ters z-dönüşümü, tablo kullanımı, güç serisi açılımı, kısmi kesirlere açılım, sistem fonksiyonları, örnekler. Periyodik sinyallerin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serisi,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dönüşümü,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dönüşümü ile </w:t>
      </w:r>
      <w:proofErr w:type="spellStart"/>
      <w:r w:rsidRPr="0012512B">
        <w:rPr>
          <w:rFonts w:ascii="Times New Roman" w:hAnsi="Times New Roman" w:cs="Times New Roman"/>
          <w:sz w:val="24"/>
          <w:szCs w:val="24"/>
        </w:rPr>
        <w:t>laplace</w:t>
      </w:r>
      <w:proofErr w:type="spellEnd"/>
      <w:r w:rsidRPr="0012512B">
        <w:rPr>
          <w:rFonts w:ascii="Times New Roman" w:hAnsi="Times New Roman" w:cs="Times New Roman"/>
          <w:sz w:val="24"/>
          <w:szCs w:val="24"/>
        </w:rPr>
        <w:t xml:space="preserve"> dönüşümü ilişkisi.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dönüşümü özellikleri, </w:t>
      </w:r>
      <w:proofErr w:type="spellStart"/>
      <w:r w:rsidRPr="0012512B">
        <w:rPr>
          <w:rFonts w:ascii="Times New Roman" w:hAnsi="Times New Roman" w:cs="Times New Roman"/>
          <w:sz w:val="24"/>
          <w:szCs w:val="24"/>
        </w:rPr>
        <w:t>parseval</w:t>
      </w:r>
      <w:proofErr w:type="spellEnd"/>
      <w:r w:rsidRPr="0012512B">
        <w:rPr>
          <w:rFonts w:ascii="Times New Roman" w:hAnsi="Times New Roman" w:cs="Times New Roman"/>
          <w:sz w:val="24"/>
          <w:szCs w:val="24"/>
        </w:rPr>
        <w:t xml:space="preserve"> teoremi, </w:t>
      </w:r>
      <w:proofErr w:type="spellStart"/>
      <w:r w:rsidRPr="0012512B">
        <w:rPr>
          <w:rFonts w:ascii="Times New Roman" w:hAnsi="Times New Roman" w:cs="Times New Roman"/>
          <w:sz w:val="24"/>
          <w:szCs w:val="24"/>
        </w:rPr>
        <w:t>bozulmasız</w:t>
      </w:r>
      <w:proofErr w:type="spellEnd"/>
      <w:r w:rsidRPr="0012512B">
        <w:rPr>
          <w:rFonts w:ascii="Times New Roman" w:hAnsi="Times New Roman" w:cs="Times New Roman"/>
          <w:sz w:val="24"/>
          <w:szCs w:val="24"/>
        </w:rPr>
        <w:t xml:space="preserve"> iletim, süzme, filtre tipleri, bant genişliği. Kavramı. Ayrık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serisi, </w:t>
      </w:r>
      <w:proofErr w:type="spellStart"/>
      <w:r w:rsidRPr="0012512B">
        <w:rPr>
          <w:rFonts w:ascii="Times New Roman" w:hAnsi="Times New Roman" w:cs="Times New Roman"/>
          <w:sz w:val="24"/>
          <w:szCs w:val="24"/>
        </w:rPr>
        <w:t>fourier</w:t>
      </w:r>
      <w:proofErr w:type="spellEnd"/>
      <w:r w:rsidRPr="0012512B">
        <w:rPr>
          <w:rFonts w:ascii="Times New Roman" w:hAnsi="Times New Roman" w:cs="Times New Roman"/>
          <w:sz w:val="24"/>
          <w:szCs w:val="24"/>
        </w:rPr>
        <w:t xml:space="preserve"> dönüşümü ve özellikleri, ayrık zamanlı DZD sistemlerin frekans tepkisi. Sistemlerin örneklenmiş sürekli zamanlı </w:t>
      </w:r>
      <w:proofErr w:type="spellStart"/>
      <w:r w:rsidRPr="0012512B">
        <w:rPr>
          <w:rFonts w:ascii="Times New Roman" w:hAnsi="Times New Roman" w:cs="Times New Roman"/>
          <w:sz w:val="24"/>
          <w:szCs w:val="24"/>
        </w:rPr>
        <w:t>sinüsoitlere</w:t>
      </w:r>
      <w:proofErr w:type="spellEnd"/>
      <w:r w:rsidRPr="0012512B">
        <w:rPr>
          <w:rFonts w:ascii="Times New Roman" w:hAnsi="Times New Roman" w:cs="Times New Roman"/>
          <w:sz w:val="24"/>
          <w:szCs w:val="24"/>
        </w:rPr>
        <w:t xml:space="preserve"> tepkisi, benzetim, örnek problemler. </w:t>
      </w:r>
    </w:p>
    <w:p w:rsidR="00E95AED" w:rsidRPr="0012512B" w:rsidRDefault="00E95AED" w:rsidP="0012512B">
      <w:pPr>
        <w:pStyle w:val="AralkYok"/>
        <w:spacing w:line="360" w:lineRule="auto"/>
        <w:ind w:firstLine="720"/>
      </w:pPr>
      <w:r w:rsidRPr="0012512B">
        <w:t>Ders Kitapları:</w:t>
      </w:r>
    </w:p>
    <w:p w:rsidR="00E95AED" w:rsidRPr="0012512B" w:rsidRDefault="00E95AED" w:rsidP="0012512B">
      <w:pPr>
        <w:pStyle w:val="AralkYok"/>
        <w:spacing w:line="360" w:lineRule="auto"/>
        <w:ind w:firstLine="720"/>
      </w:pPr>
      <w:r w:rsidRPr="0012512B">
        <w:t xml:space="preserve">Sinyaller ve Sistemler, </w:t>
      </w:r>
      <w:proofErr w:type="spellStart"/>
      <w:r w:rsidRPr="0012512B">
        <w:t>Ph</w:t>
      </w:r>
      <w:proofErr w:type="spellEnd"/>
      <w:r w:rsidRPr="0012512B">
        <w:t xml:space="preserve">. D. </w:t>
      </w:r>
      <w:proofErr w:type="spellStart"/>
      <w:r w:rsidRPr="0012512B">
        <w:t>Hwei</w:t>
      </w:r>
      <w:proofErr w:type="spellEnd"/>
      <w:r w:rsidRPr="0012512B">
        <w:t xml:space="preserve"> P. HSU, Çevirenler: Veysel SİLİNDİR, Erkan AFACAN, M. Timur AYDEMİR ve Hasan DAĞ, Nobel Yayın Dağıtım, 2001.</w:t>
      </w:r>
      <w:bookmarkStart w:id="0" w:name="_GoBack"/>
      <w:bookmarkEnd w:id="0"/>
    </w:p>
    <w:sectPr w:rsidR="00E95AED" w:rsidRPr="001251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51"/>
    <w:rsid w:val="0012512B"/>
    <w:rsid w:val="001A3EF0"/>
    <w:rsid w:val="007179ED"/>
    <w:rsid w:val="009D0EE4"/>
    <w:rsid w:val="00C14651"/>
    <w:rsid w:val="00D12221"/>
    <w:rsid w:val="00DA3304"/>
    <w:rsid w:val="00E21A22"/>
    <w:rsid w:val="00E95AED"/>
    <w:rsid w:val="00EF01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F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5AED"/>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F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5AED"/>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1726</Words>
  <Characters>9844</Characters>
  <Application>Microsoft Office Word</Application>
  <DocSecurity>0</DocSecurity>
  <Lines>82</Lines>
  <Paragraphs>23</Paragraphs>
  <ScaleCrop>false</ScaleCrop>
  <Company/>
  <LinksUpToDate>false</LinksUpToDate>
  <CharactersWithSpaces>11547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Harun GÜLAN</cp:lastModifiedBy>
  <cp:revision>9</cp:revision>
  <dcterms:created xsi:type="dcterms:W3CDTF">2017-07-22T11:32:00Z</dcterms:created>
  <dcterms:modified xsi:type="dcterms:W3CDTF">2017-07-24T10:54:00Z</dcterms:modified>
</cp:coreProperties>
</file>